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7D3A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53E3D2E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41562A4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非洲猪瘟无疫小区供粤生猪“点对点”调运备案企业名单</w:t>
      </w:r>
    </w:p>
    <w:p w14:paraId="3CAF0E4F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（第十三批）</w:t>
      </w:r>
    </w:p>
    <w:p w14:paraId="663F1A9E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13838" w:type="dxa"/>
        <w:jc w:val="center"/>
        <w:tblBorders>
          <w:top w:val="single" w:color="0D0D0D" w:sz="4" w:space="0"/>
          <w:left w:val="single" w:color="0D0D0D" w:sz="4" w:space="0"/>
          <w:bottom w:val="single" w:color="0D0D0D" w:sz="4" w:space="0"/>
          <w:right w:val="single" w:color="0D0D0D" w:sz="4" w:space="0"/>
          <w:insideH w:val="single" w:color="0D0D0D" w:sz="4" w:space="0"/>
          <w:insideV w:val="single" w:color="0D0D0D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749"/>
        <w:gridCol w:w="2879"/>
        <w:gridCol w:w="2957"/>
        <w:gridCol w:w="2445"/>
        <w:gridCol w:w="2906"/>
        <w:gridCol w:w="1273"/>
      </w:tblGrid>
      <w:tr w14:paraId="20750D8B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629" w:type="dxa"/>
            <w:tcBorders>
              <w:tl2br w:val="nil"/>
              <w:tr2bl w:val="nil"/>
            </w:tcBorders>
            <w:noWrap w:val="0"/>
            <w:vAlign w:val="center"/>
          </w:tcPr>
          <w:p w14:paraId="70786C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 w14:paraId="474A0D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省份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 w14:paraId="2D2519D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noWrap w:val="0"/>
            <w:vAlign w:val="center"/>
          </w:tcPr>
          <w:p w14:paraId="69461FD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65A0A8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4CCB8A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1C7881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626B579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noWrap w:val="0"/>
            <w:vAlign w:val="center"/>
          </w:tcPr>
          <w:p w14:paraId="4DA53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 w14:paraId="4C9D5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 w14:paraId="46471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九江景康牧业发展有限公司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noWrap w:val="0"/>
            <w:vAlign w:val="center"/>
          </w:tcPr>
          <w:p w14:paraId="42029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江西省湖口县水稻良种场</w:t>
            </w:r>
          </w:p>
          <w:p w14:paraId="22A96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（下窑场）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C7FA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深圳市嘉康惠宝肉业有限公司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4AB65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>深圳市宝安区石岩街道石龙社区石龙仔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27EA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0405B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noWrap w:val="0"/>
            <w:vAlign w:val="center"/>
          </w:tcPr>
          <w:p w14:paraId="75AB9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 w14:paraId="154D7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 w14:paraId="4E3ED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吉安市傲农现代农业科技有限公司冠朝种猪场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noWrap w:val="0"/>
            <w:vAlign w:val="center"/>
          </w:tcPr>
          <w:p w14:paraId="0D9CF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江西省吉安市泰和县冠朝镇</w:t>
            </w:r>
          </w:p>
          <w:p w14:paraId="343F6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社下村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DB69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62344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36E7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8EBB6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noWrap w:val="0"/>
            <w:vAlign w:val="center"/>
          </w:tcPr>
          <w:p w14:paraId="3F33C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 w14:paraId="37711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 w14:paraId="1D949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郴州市诸兴农牧发展有限公司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noWrap w:val="0"/>
            <w:vAlign w:val="center"/>
          </w:tcPr>
          <w:p w14:paraId="641AB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苏仙区飞天山镇麻田村沙溪桥组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E6C6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惠州市惠城区肉联厂有限公司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7D162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惠州市惠城区小金口场部街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0957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69F58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034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00E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6A6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攸县天心生态养殖有限公司（江口基地）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DBA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湖南省株洲市攸县渌田镇江联村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68DD8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67D4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29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6DEDA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3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4E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1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82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D77E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71BCC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21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8EF87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E4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44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C40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FE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04941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6D91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广东省东莞市常平镇常横路136号101室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E3F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898A7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11B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438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92C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攸县天心生态养殖有限公司（尧泰基地）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388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</w:t>
            </w:r>
            <w:bookmarkStart w:id="1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  <w:bookmarkEnd w:id="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洲市攸县新市镇观背村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C20F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3CB0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广东省东莞市万江街道</w:t>
            </w:r>
            <w:r>
              <w:rPr>
                <w:rStyle w:val="5"/>
                <w:rFonts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滘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围北路1号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AD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2F72C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D4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A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2D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24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992E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佛山市嘉惠食品有限公司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6B1FB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佛山市禅城区富锦路3号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6D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33375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AB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7A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C1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F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54B1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652C4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东莞市中堂镇三涌村南潢路（三涌段）</w:t>
            </w:r>
            <w:r>
              <w:rPr>
                <w:rStyle w:val="7"/>
                <w:rFonts w:hAnsi="仿宋_GB2312"/>
                <w:sz w:val="21"/>
                <w:szCs w:val="21"/>
                <w:lang w:val="en-US" w:eastAsia="zh-CN" w:bidi="ar"/>
              </w:rPr>
              <w:t>42号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30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4639E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noWrap w:val="0"/>
            <w:vAlign w:val="center"/>
          </w:tcPr>
          <w:p w14:paraId="4A1E6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 w14:paraId="49997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 w14:paraId="42990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永州市天顺畜牧科技有限责任公司蓝山分公司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noWrap w:val="0"/>
            <w:vAlign w:val="center"/>
          </w:tcPr>
          <w:p w14:paraId="222F4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湖南省永州市蓝山县楠市镇黄均得村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371C9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0601A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1FB3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DFDFE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A13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BEB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D17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南宁市西乡塘牧原农牧有限公司（一场）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CB7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南宁市西乡塘区坛洛镇坛塘村草塘坡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1854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04F7F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广州市从化区江埔街从樟一路186号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E0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A8B95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8B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C7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C1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4FA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0641F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4C414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AC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4CCA3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1D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3D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7D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E8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2B2B2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52BF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BF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01BDF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F8A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85E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40A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南宁市西乡塘牧原农牧有限公司（四场一区）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29B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南宁市西乡塘区坛洛镇定顿村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3FE2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20CE0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A5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9F432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49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22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0D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73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30186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佛山市顺德区德为食品有限公司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24F6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广东省佛山市顺德区乐从镇乐从社区藤湖路101号之六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3F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9962E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A84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C86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976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南宁市西乡塘牧原农牧有限公司（四场二区）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3D6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南宁市西乡塘区坛洛镇定顿村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3E7A9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770B3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广州市从化区江埔街从樟一路186号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48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C60A1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60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7D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85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AA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63FA5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26058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深圳市坪山区龙田街道龙兴北路135号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D1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2DA94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31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65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54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B3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4E4D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858D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广东省清远市清新区107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39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197C5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88F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09A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231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广西农垦永新畜牧集团盛塘牧业有限公司（四塘种猪场）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7F1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广西柳州市柳城县马山镇四塘农场五队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12F63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CD11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2C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7D83B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E4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F8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DF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40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07E55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0C0BD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2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98F5C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C44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E3D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285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广西农垦永新畜牧集团盛塘牧业有限公司四塘育成猪场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1F7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广西柳州市柳城县马山镇四塘农场五队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18D5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4644E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07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3FBD3B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8F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785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75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36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8C27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30D7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0D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5B1E0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D2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E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17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7D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6076D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1B96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广东省清远市清新区107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0F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14872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D18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F90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F4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广西五祥农牧有限责任公司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13E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广西钦州市钦南区久隆镇青草村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315D0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63078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16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CF680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9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89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A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682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5605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285F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53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03249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5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54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8F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46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7184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62E63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广东省清远市清新区107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9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5A101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FCB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28B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210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广西五祥农牧有限责任公司黄桐岭猪场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AD5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广西钦州市钦南区久隆镇白鹤村5队黄桐岭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B523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0E837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13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910E8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61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11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21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7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44171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A00A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东省东莞市常平镇常横路136号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3C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3237A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E0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97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DEA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57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187B6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30F48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广东省清远市清新区107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43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FDE64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CFC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E32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A8D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广西五祥农牧有限责任公司良牧昌分公司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A31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广西钦州市钦南区那丽镇土地田村土地田组鬼坑岭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120FF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5354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5A1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B596D8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88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29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C2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CA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3AF5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4252A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东省东莞市常平镇常横路136号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CB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13F2B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28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8A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2D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F9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970B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CBEC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广东省清远市清新区107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F8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CCDFE4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62B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3F8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476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广西五祥农牧有限责任公司钦鑫分公司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346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广西钦州市钦南区那丽镇土地田村滑石江村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4226B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3434E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3B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9AB86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D57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1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17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3C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4B5A3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099F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省东莞市常平镇常横路136号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BE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9A516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3C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DB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B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94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2135D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3309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广东省清远市清新区107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CE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50EFC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noWrap w:val="0"/>
            <w:vAlign w:val="center"/>
          </w:tcPr>
          <w:p w14:paraId="7AFF2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 w14:paraId="4281D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 w14:paraId="0CF39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广西灵山柏源畜牧有限公司（旧州种猪场）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noWrap w:val="0"/>
            <w:vAlign w:val="center"/>
          </w:tcPr>
          <w:p w14:paraId="30F4E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广西区灵山县旧州镇古修村委大垌生产队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65823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56C64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30FBB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F7943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noWrap w:val="0"/>
            <w:vAlign w:val="center"/>
          </w:tcPr>
          <w:p w14:paraId="29266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 w14:paraId="1CA8C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 w14:paraId="28594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贺州市京基智农时代有限公司八步猪场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noWrap w:val="0"/>
            <w:vAlign w:val="center"/>
          </w:tcPr>
          <w:p w14:paraId="5FBF5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贺州市八步区仁义镇东江村松峨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299E5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6C64C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5846D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BAE02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tcBorders>
              <w:tl2br w:val="nil"/>
              <w:tr2bl w:val="nil"/>
            </w:tcBorders>
            <w:noWrap w:val="0"/>
            <w:vAlign w:val="center"/>
          </w:tcPr>
          <w:p w14:paraId="774FA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 w:val="0"/>
            <w:vAlign w:val="center"/>
          </w:tcPr>
          <w:p w14:paraId="2FAA8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l2br w:val="nil"/>
              <w:tr2bl w:val="nil"/>
            </w:tcBorders>
            <w:noWrap w:val="0"/>
            <w:vAlign w:val="center"/>
          </w:tcPr>
          <w:p w14:paraId="475E1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贺州市京基智农时代有限公司平桂猪场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noWrap w:val="0"/>
            <w:vAlign w:val="center"/>
          </w:tcPr>
          <w:p w14:paraId="29659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贺州市平桂区羊头镇大井村大岩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8AD4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10D81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642F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1C281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2BA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D80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2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B92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海南罗牛山新昌种猪有限公司种猪场</w:t>
            </w:r>
          </w:p>
        </w:tc>
        <w:tc>
          <w:tcPr>
            <w:tcW w:w="2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DC2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海南省海口市琼山区甲子镇桃村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5AA44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7A3CA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66B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《动物防疫条件合格证》养殖企业名称：海南罗牛山新昌种猪有限公司(十万头现代化猪场)</w:t>
            </w:r>
          </w:p>
        </w:tc>
      </w:tr>
      <w:tr w14:paraId="7C100ED6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65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F9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D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C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0D439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市雅瑶屠宰场有限公司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4D812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39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2A8EE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B6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E1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B4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2E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370DD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44373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A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9D5B1E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E5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43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5F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E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23FB3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市润和合食品有限公司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38C47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珠海市斗门区斗门镇八甲村恒润巷1号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3D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438D3">
        <w:tblPrEx>
          <w:tblBorders>
            <w:top w:val="single" w:color="0D0D0D" w:sz="4" w:space="0"/>
            <w:left w:val="single" w:color="0D0D0D" w:sz="4" w:space="0"/>
            <w:bottom w:val="single" w:color="0D0D0D" w:sz="4" w:space="0"/>
            <w:right w:val="single" w:color="0D0D0D" w:sz="4" w:space="0"/>
            <w:insideH w:val="single" w:color="0D0D0D" w:sz="4" w:space="0"/>
            <w:insideV w:val="single" w:color="0D0D0D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A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9C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E4F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84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vAlign w:val="center"/>
          </w:tcPr>
          <w:p w14:paraId="75627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2906" w:type="dxa"/>
            <w:tcBorders>
              <w:tl2br w:val="nil"/>
              <w:tr2bl w:val="nil"/>
            </w:tcBorders>
            <w:noWrap w:val="0"/>
            <w:vAlign w:val="center"/>
          </w:tcPr>
          <w:p w14:paraId="05A7A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广东省清远市清新区107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Style w:val="6"/>
                <w:rFonts w:hAnsi="仿宋_GB2312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3E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BA36EB3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7D8DD2C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CFE6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outlineLvl w:val="9"/>
        <w:rPr>
          <w:rFonts w:hint="eastAsia" w:eastAsia="仿宋_GB2312"/>
          <w:snapToGrid w:val="0"/>
          <w:color w:val="0000FF"/>
          <w:kern w:val="0"/>
          <w:lang w:eastAsia="zh-CN"/>
        </w:rPr>
      </w:pPr>
    </w:p>
    <w:p w14:paraId="37B1BE00">
      <w:pPr>
        <w:pStyle w:val="8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 w14:paraId="57166BB8"/>
    <w:sectPr>
      <w:footerReference r:id="rId4" w:type="first"/>
      <w:footerReference r:id="rId3" w:type="default"/>
      <w:pgSz w:w="16838" w:h="11906" w:orient="landscape"/>
      <w:pgMar w:top="1531" w:right="1871" w:bottom="1531" w:left="187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336DB-17E6-4666-8CC7-003123D0F9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36743A-BF5B-41D4-A218-A793BC38A5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78FD0E6-E528-401A-B371-C89B555E19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5FD48F3-A968-4A97-9DF8-4EAA80F69A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60DE">
    <w:pPr>
      <w:pStyle w:val="2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280E46">
                          <w:pPr>
                            <w:pStyle w:val="2"/>
                            <w:jc w:val="both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280E46">
                    <w:pPr>
                      <w:pStyle w:val="2"/>
                      <w:jc w:val="both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82CC4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84C432">
                          <w:pPr>
                            <w:pStyle w:val="2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84C432">
                    <w:pPr>
                      <w:pStyle w:val="2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1630A38"/>
    <w:rsid w:val="43F4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autoRedefine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91"/>
    <w:basedOn w:val="4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101"/>
    <w:basedOn w:val="4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2016</Words>
  <Characters>2089</Characters>
  <Lines>0</Lines>
  <Paragraphs>0</Paragraphs>
  <TotalTime>0</TotalTime>
  <ScaleCrop>false</ScaleCrop>
  <LinksUpToDate>false</LinksUpToDate>
  <CharactersWithSpaces>2089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2024-04-30T07:43:00Z</dcterms:created>
  <dc:creator>wuyin</dc:creator>
  <cp:lastModifiedBy>KiHwa</cp:lastModifiedBy>
  <dcterms:modified xsi:type="dcterms:W3CDTF">2025-05-27T07:03:25Z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59E18E53D0EE45F8900598FC93C33D14_13</vt:lpwstr>
  </property>
  <property fmtid="{D5CDD505-2E9C-101B-9397-08002B2CF9AE}" pid="4" name="KSOTemplateDocerSaveRecord">
    <vt:lpwstr>eyJoZGlkIjoiNzdmOTU0NzZmNDI3NDNjYmVjZTJiN2NiNmE1NTUwZjciLCJ1c2VySWQiOiI0MDk1MTczODYifQ==</vt:lpwstr>
  </property>
</Properties>
</file>