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B023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2024年省级农机购置与应用补贴资金（第二批）分配结果</w:t>
      </w:r>
    </w:p>
    <w:p w14:paraId="17F483C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right"/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单位：万元</w:t>
      </w:r>
    </w:p>
    <w:tbl>
      <w:tblPr>
        <w:tblStyle w:val="6"/>
        <w:tblW w:w="50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688"/>
        <w:gridCol w:w="771"/>
        <w:gridCol w:w="1713"/>
        <w:gridCol w:w="2064"/>
        <w:gridCol w:w="789"/>
        <w:gridCol w:w="756"/>
        <w:gridCol w:w="659"/>
        <w:gridCol w:w="584"/>
      </w:tblGrid>
      <w:tr w14:paraId="7515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AC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10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市别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99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0B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D3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3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6A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省级财政配套资金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B4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ACA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2C49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B40F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0E1A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D599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BE93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3C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8"/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F1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提前下达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EB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此次下达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65A6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</w:tr>
      <w:tr w14:paraId="46D6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AB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135F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753A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5258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购置补贴机具50220台（套）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2F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3D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3878.57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C3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921.43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C93D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CD2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37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81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25F6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A7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6B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购置补贴机具6805台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CF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235.63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3A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234.34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E9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6453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15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E8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DDE6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12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斗门区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FC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4E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购置补贴机具6194台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34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215.57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22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214.28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A8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F8D1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D3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1D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58BC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94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金湾区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1A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CE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购置补贴机具611台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3D0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CE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8E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1203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0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0E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38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2179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11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04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购置补贴机具167台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64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228.44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F4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7C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226.73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90EA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F5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FB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F7FF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B0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龙湖区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65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EE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A7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CB17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8F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A554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D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C4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0F0A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614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金平区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2D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5E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购置补贴机具51台，补贴水产养殖成套设备110台（套）及以上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E4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214.72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FF8A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B4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214.72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EB2A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17F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BA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E02B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07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濠江区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7D5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D2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99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22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18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24C8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1C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94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B53E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A0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潮阳区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E2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B1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购置补贴机具49台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A0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1933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E7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61DC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FF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18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6FDD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C0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潮南区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CC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24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F5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F58C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85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F492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5C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81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51DE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4C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澄海区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D3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9F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购置补贴机具79台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F7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A012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81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9A33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4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47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BBD4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D9C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南澳县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851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14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D0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C291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8C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914F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7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3A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0B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C592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DD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FF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购置补贴机具1166台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11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C3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8A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7511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D4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A5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62B1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A8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南海区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1B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AC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购置补贴机具255台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07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6B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DD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F14A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F7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E4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046B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63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F2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36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购置补贴机具880台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8F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BB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3C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5A85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7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40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E6CB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05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三水区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6A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D0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购置补贴机具12台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0E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A410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BC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CCFD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4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E0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E4C2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98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高明区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51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88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购置补贴机具19台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9C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25D8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5F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8221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3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FA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66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239C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CB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74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购置补贴机具1137台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D4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356.71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DA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01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E1D2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6F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00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07E5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7E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武江区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DB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97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E1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25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07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0809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1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35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7E87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34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浈江区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72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C3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21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6F7B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ED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2BA2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AF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06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9AD6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82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曲江区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C0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24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购置补贴机具111台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1F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1F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86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6D71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6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A2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01D7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24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CA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7F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购置补贴机具71台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90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8C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78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E4AA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D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A3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02B6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D63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F9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E7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购置补贴机具10台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9B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27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75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EE8D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97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FE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BDDE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4F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C5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28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购置补贴机具96台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3B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CC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A1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6F94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0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AE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16D44A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84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80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8D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购置补贴机具34台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CD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EB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D4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8371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E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6E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ADD9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3F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227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7E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购置补贴机具29台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AA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2B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1D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9B39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A2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E9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943A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7A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15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C8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购置补贴机具547台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9D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33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47.14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89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FE1F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5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B3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232A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01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5D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BD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购置补贴机具227台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21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69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117.56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72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E272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85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88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39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4223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6F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F6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购置补贴机具319台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C4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115.98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4E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8A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30A2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F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B0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1FAE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E6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14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A7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购置补贴机具9台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FA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83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78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0076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C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C7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ACB0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36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F2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FCD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购置补贴机具39台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C7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23.27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78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14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94EB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D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BB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5E7D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02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22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39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购置补贴机具87台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28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28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BE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5850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F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AD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2975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2A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连平县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AA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47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购置补贴机具52台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0A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6B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28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3321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D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49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155D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F3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29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F5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A9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2E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9D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A3EC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94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96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ABF1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F8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FC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BF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购置补贴机具96台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35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A8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E8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E7F1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6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77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AC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3778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95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C8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购置补贴机具568台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06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86.38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9B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42.25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50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44.13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48FF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6F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53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D8F3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15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梅江区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80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27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C1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40F5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96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1BA6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4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A8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120F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AF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梅县区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2E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13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3F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2A67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BA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73B6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20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F0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711E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67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兴宁市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CE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3B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购置补贴机具24台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C2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21.55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F0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B6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A8B6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9D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01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5D59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8F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平远县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3D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1F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购置补贴机具91台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B0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A4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21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DE07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12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6A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2100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68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蕉岭县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0C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49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购置补贴机具8台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EA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FFD2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A6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616A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B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FF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4322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F3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大埔县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21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1C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购置补贴机具28台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27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235F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27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406E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6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F2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F0DB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59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丰顺县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39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79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购置补贴机具119台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86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2C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21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001C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1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0C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B954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4B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DB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AB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购置补贴机具264台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B4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3B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C2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6780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FCC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96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5D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DEA2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F4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FB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购置补贴机具1920台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91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246.27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52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220.12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9A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8520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8E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A0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5DA7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F7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惠城区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00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04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购置补贴机具123台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BA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52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84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FF23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B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CC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6D37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19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C1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96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购置补贴机具24台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F2A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C6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16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45B1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E9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CA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CD8D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5B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83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F9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购置补贴机具478台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DB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4A6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69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399E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8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60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6D98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5B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惠东县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1D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92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购置补贴机具1279台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36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51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87.56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41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F3A2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D5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2A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FD0E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725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C1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03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2B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7A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F5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A397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D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F0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2985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975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仲恺区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B7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9F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FA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F61A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29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7EC8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F4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A0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C9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7470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85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A9F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购置补贴机具1287台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FE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258.48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20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240.47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DF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D11C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2A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96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5315F2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32C00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53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A0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购置补贴机具135台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51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E0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C7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DC6E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F1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D1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320D82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1756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50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E3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购置补贴机具368台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6C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125.06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9E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117.77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92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7D6E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7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A5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66F632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70031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EF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EC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购置补贴机具552台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BC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F6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B3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5805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DB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7C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7AFEDD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582A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陆河县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6E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65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购置补贴机具232台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B3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43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73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A217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C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CD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FD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120A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C8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7A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购置补贴机具324台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5F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14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87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282C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6D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42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E5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C35E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81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88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购置补贴机具6633台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348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71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171.43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F0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95A5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35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B4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66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62EA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FB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87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购置补贴机具7548台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8B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741.8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A2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483.38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44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258.42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5D81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3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F0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6614A1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2AAF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56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09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购置补贴机具219台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72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82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36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8FF5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AE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8F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406ABE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33F3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4E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AD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88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3298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3E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D36D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1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91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34CE2B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35E5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A6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C3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购置补贴机具3011台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AF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84.56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57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78.99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9F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0A4B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C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40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2F4176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7108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E9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47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购置补贴机具3174台，补贴水产养殖成套设备110台（套）及以上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47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499.83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71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267.55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43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232.28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DF5A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81E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8C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6B6B47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3BD8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DC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A0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购置补贴机具602台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DF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111.12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BF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100.41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1C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72B9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2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A5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65D6EC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606F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67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9C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购置补贴机具536台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C9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AD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F57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44CA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48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1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7BA308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39E7F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13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EC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购置补贴机具56台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07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4F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BB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1C5F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9D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26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1C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54AA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72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2F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购置补贴机具2037台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43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205.85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2D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177.56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53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D6D1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E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4B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0067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93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DE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AA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购置补贴机具412台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48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43.84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36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3C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DBFC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AB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BB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3C7A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B0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E4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8F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购置补贴机具655台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D2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2A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B0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525B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E4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FE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7AA8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EB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B2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C3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购置补贴机具406台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5D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6D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B8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EE00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A9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FA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E191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B3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978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30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购置补贴机具457台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337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8F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A0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3046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0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F3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11EE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02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BB0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30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购置补贴机具107台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6F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EE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3C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EE33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30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CE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9E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A67D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7C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BE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购置补贴机具4452台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21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628.67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48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569.53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33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3BCF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71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4C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455DDC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0287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坡头区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38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B2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购置补贴机具40台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7B3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7070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A5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54AE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6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D6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7F20ED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0A51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麻章区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3E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B4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购置补贴机具165台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B0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9D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C9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929F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4C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86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1911FB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582F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遂溪县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74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7A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购置补贴机具670台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B5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C7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181.84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94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7A2D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1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D8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32C943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66B2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徐闻县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9A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E2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购置补贴机具358台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05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23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20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3314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0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08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287B1B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153C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27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D3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购置补贴机具1753台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6A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178.28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26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161.14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F1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B696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E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19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35E2BD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7A81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28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1D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购置补贴机具671台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6B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111.99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8D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96.13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42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9C42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C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EF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09537B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bottom"/>
          </w:tcPr>
          <w:p w14:paraId="41C2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吴川市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6E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44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购置补贴机具795台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FA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2B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6C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D553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9A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89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10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2672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9F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C2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购置补贴机具9533台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22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750.06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65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693.07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AE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56.99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BCC5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AF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80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12B4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78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茂南区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17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95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购置补贴机具814台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E82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112.71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2A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107.14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45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3CF7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1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D6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E894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AB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电白区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9D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D0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购置补贴机具2276台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C4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112.41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CF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100.41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59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D1BB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B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FC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4439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F1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高州市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E3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1B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购置补贴机具2886台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3C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282.55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1E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267.55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1F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7A0D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64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29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932B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D5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化州市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1F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CE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购置补贴机具1446台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77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A3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138.99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2D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83D5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99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4B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F9AF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83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信宜市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72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C1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购置补贴机具1311台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C8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63.98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81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53.27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BF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DAE2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5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E7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0270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0C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8F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94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购置补贴机具800台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D8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EF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03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E484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3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8F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CB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E1B2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7E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59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购置补贴机具3876台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E5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237.95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49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191.66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E3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30A9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7B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5F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90A6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93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四会市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91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53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购置补贴机具243台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16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E1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5C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F69B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4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72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36F4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C5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德庆县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FB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93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购置补贴机具228台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B2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55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75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2817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60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30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1277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4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鼎湖区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2E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51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72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5F45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EF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2117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16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0A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7F6C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AE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封开县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44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44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购置补贴机具484台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92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52.84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EC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87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9079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45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E1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AA2F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52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高要区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14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51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购置补贴机具1405台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29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23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53.27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BF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31DD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0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35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310B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FC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广宁县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76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52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购置补贴机具827台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6D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38.27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62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67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8254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0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E4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FF02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6B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怀集县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06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9B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购置补贴机具658台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A9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3B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6A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00B8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55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3C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十六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E9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4410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13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B7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购置补贴机具577台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C1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176.7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7C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143.27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5F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A90F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1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7F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A6DC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E4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清城区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C0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92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购置补贴机具33台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B2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1D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C6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F7D9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43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2E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39E8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D3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清新区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56E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A9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购置补贴机具91台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1A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90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47.14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10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31EB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6A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90E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2E11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E4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佛冈县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8F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16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D3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23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8D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694C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4F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D7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EFF0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47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6A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75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购置补贴机具10台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C4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4AB0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B7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6727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6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74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5558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FB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2B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C8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购置补贴机具35台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8B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E0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53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95A3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A7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24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0FE6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B5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37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A3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购置补贴机具5台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C52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CF24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10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94BD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2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12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5E43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E0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英德市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18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84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购置补贴机具335台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35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22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53.27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FD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5C88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A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06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9F29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BA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连州市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877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74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55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15CF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7B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CF21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B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3E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十七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44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DBFA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A86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CB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购置补贴机具240台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5C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30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16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BE38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5E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93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A8AD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FF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湘桥区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71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DF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744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B083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A2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5D21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90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91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9CC3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B9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潮安区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ED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BC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购置补贴机具95台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A7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FA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B1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D13C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4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5D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3CE6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0B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饶平县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75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DA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购置补贴机具144台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F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6A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D3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4891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5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3A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6A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51DC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88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E1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购置补贴机具498台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DB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74.94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ED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52.66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00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6B21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CE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23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A2A9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21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榕城区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90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FA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4B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A6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40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15E4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3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D1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7C73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7A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揭东区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22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87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CB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2193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08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5B98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68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98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D7BF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E2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8C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18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购置补贴机具222台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67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D0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23.27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50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DA88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5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07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46E0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27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普宁市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97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53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购置补贴机具17台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D7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81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F5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A82A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3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A1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0365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F6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惠来县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93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8F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购置补贴机具241台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CB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53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EFA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CEC5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6F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07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84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云浮市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858E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63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68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购置补贴机具913台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A4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151.84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9E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126.56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9E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F360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C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13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92A8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EE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云城区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BB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A1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购置补贴机具109台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1F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719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DC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82A9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F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8B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A3E1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9E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云安区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77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A9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购置补贴机具72台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07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66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62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4300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12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E4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71D2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E2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新兴县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B5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1F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购置补贴机具70台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17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A5DF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33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8B31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8B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70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3D03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1F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郁南县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D6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27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购置补贴机具24台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7C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F966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DC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6334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E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28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C116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DE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罗定市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E8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79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购置补贴机具638台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AD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126.99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04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117.56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71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CB04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AA68094">
      <w:pPr>
        <w:pageBreakBefore w:val="0"/>
        <w:kinsoku/>
        <w:wordWrap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sz w:val="32"/>
          <w:szCs w:val="32"/>
        </w:rPr>
      </w:pPr>
    </w:p>
    <w:p w14:paraId="75E41F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19C5707A"/>
    <w:rsid w:val="19C5707A"/>
    <w:rsid w:val="20196B70"/>
    <w:rsid w:val="32CA4C84"/>
    <w:rsid w:val="348210AD"/>
    <w:rsid w:val="3A6B1889"/>
    <w:rsid w:val="3ABC690B"/>
    <w:rsid w:val="3F851B69"/>
    <w:rsid w:val="48F702E1"/>
    <w:rsid w:val="50B6572B"/>
    <w:rsid w:val="74C01FF5"/>
    <w:rsid w:val="DF6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798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798" w:firstLineChars="200"/>
      <w:outlineLvl w:val="1"/>
    </w:pPr>
    <w:rPr>
      <w:rFonts w:ascii="Arial" w:hAnsi="Arial" w:eastAsia="楷体_GB2312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  <w:sz w:val="21"/>
      <w:szCs w:val="24"/>
    </w:rPr>
  </w:style>
  <w:style w:type="character" w:customStyle="1" w:styleId="8">
    <w:name w:val="font131"/>
    <w:basedOn w:val="7"/>
    <w:qFormat/>
    <w:uiPriority w:val="0"/>
    <w:rPr>
      <w:rFonts w:hint="default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2955</Words>
  <Characters>4302</Characters>
  <Lines>0</Lines>
  <Paragraphs>0</Paragraphs>
  <TotalTime>3</TotalTime>
  <ScaleCrop>false</ScaleCrop>
  <LinksUpToDate>false</LinksUpToDate>
  <CharactersWithSpaces>4302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2024-07-12T09:16:00Z</dcterms:created>
  <dc:creator>刘含涵</dc:creator>
  <cp:lastModifiedBy>李ZD</cp:lastModifiedBy>
  <cp:lastPrinted>2024-07-12T09:53:00Z</cp:lastPrinted>
  <dcterms:modified xsi:type="dcterms:W3CDTF">2024-07-25T07:59:13Z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95F7C39627B34730B3782EB17EE11DC7_13</vt:lpwstr>
  </property>
</Properties>
</file>