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B4F9">
      <w:pPr>
        <w:pStyle w:val="5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djustRightInd w:val="0"/>
        <w:snapToGrid w:val="0"/>
        <w:spacing w:before="0" w:beforeLines="0" w:beforeAutospacing="0" w:after="0" w:afterLines="0" w:afterAutospacing="0" w:line="54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1</w:t>
      </w:r>
    </w:p>
    <w:p w14:paraId="6F47A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9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</w:rPr>
      </w:pPr>
    </w:p>
    <w:p w14:paraId="67B0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</w:rPr>
        <w:t>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地级以上市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</w:rPr>
        <w:t>能繁母猪和规模猪场（户）</w:t>
      </w:r>
    </w:p>
    <w:p w14:paraId="3289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</w:rPr>
        <w:t>保有量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调控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</w:rPr>
        <w:t>目标</w:t>
      </w:r>
    </w:p>
    <w:p w14:paraId="78095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="0" w:afterLines="0" w:line="590" w:lineRule="exac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highlight w:val="none"/>
          <w:u w:val="none"/>
        </w:rPr>
      </w:pPr>
    </w:p>
    <w:tbl>
      <w:tblPr>
        <w:tblStyle w:val="6"/>
        <w:tblW w:w="8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9"/>
        <w:gridCol w:w="2069"/>
        <w:gridCol w:w="2165"/>
        <w:gridCol w:w="2906"/>
      </w:tblGrid>
      <w:tr w14:paraId="1D76F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exact"/>
          <w:jc w:val="center"/>
        </w:trPr>
        <w:tc>
          <w:tcPr>
            <w:tcW w:w="1729" w:type="dxa"/>
            <w:tcBorders>
              <w:top w:val="single" w:color="auto" w:sz="4" w:space="0"/>
            </w:tcBorders>
            <w:vAlign w:val="center"/>
          </w:tcPr>
          <w:p w14:paraId="1B3B2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</w:rPr>
              <w:t>市别</w:t>
            </w:r>
          </w:p>
        </w:tc>
        <w:tc>
          <w:tcPr>
            <w:tcW w:w="2069" w:type="dxa"/>
            <w:tcBorders>
              <w:top w:val="single" w:color="auto" w:sz="4" w:space="0"/>
            </w:tcBorders>
            <w:vAlign w:val="center"/>
          </w:tcPr>
          <w:p w14:paraId="62822F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全市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能繁母猪</w:t>
            </w:r>
          </w:p>
          <w:p w14:paraId="56B3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保有量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（万头）</w:t>
            </w:r>
          </w:p>
        </w:tc>
        <w:tc>
          <w:tcPr>
            <w:tcW w:w="2165" w:type="dxa"/>
            <w:tcBorders>
              <w:top w:val="single" w:color="auto" w:sz="4" w:space="0"/>
            </w:tcBorders>
            <w:vAlign w:val="center"/>
          </w:tcPr>
          <w:p w14:paraId="7DDF0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 w:bidi="ar"/>
              </w:rPr>
              <w:t>全市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规模猪场（户）</w:t>
            </w:r>
          </w:p>
          <w:p w14:paraId="372F9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保有量（个）</w:t>
            </w:r>
          </w:p>
        </w:tc>
        <w:tc>
          <w:tcPr>
            <w:tcW w:w="2906" w:type="dxa"/>
            <w:tcBorders>
              <w:top w:val="single" w:color="auto" w:sz="4" w:space="0"/>
            </w:tcBorders>
            <w:vAlign w:val="center"/>
          </w:tcPr>
          <w:p w14:paraId="33093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u w:val="none"/>
                <w:lang w:bidi="ar"/>
              </w:rPr>
              <w:t>备注</w:t>
            </w:r>
          </w:p>
        </w:tc>
      </w:tr>
      <w:tr w14:paraId="665B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0ABC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广州市</w:t>
            </w:r>
          </w:p>
        </w:tc>
        <w:tc>
          <w:tcPr>
            <w:tcW w:w="2069" w:type="dxa"/>
            <w:vAlign w:val="center"/>
          </w:tcPr>
          <w:p w14:paraId="188606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2.61</w:t>
            </w:r>
          </w:p>
        </w:tc>
        <w:tc>
          <w:tcPr>
            <w:tcW w:w="2165" w:type="dxa"/>
            <w:vAlign w:val="center"/>
          </w:tcPr>
          <w:p w14:paraId="73B2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22</w:t>
            </w:r>
          </w:p>
        </w:tc>
        <w:tc>
          <w:tcPr>
            <w:tcW w:w="2906" w:type="dxa"/>
            <w:vMerge w:val="restart"/>
            <w:vAlign w:val="center"/>
          </w:tcPr>
          <w:p w14:paraId="4E970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国家下达我省生猪产能调控目标：“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  <w:t>全省能繁母猪保有量稳定在190万头左右，规模猪场（户）保有量不低于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5000户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  <w:t>。</w:t>
            </w:r>
          </w:p>
          <w:p w14:paraId="7FBF37C6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2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2.以各地级以上市2023年年末能繁母猪存栏量为基数，结合各地级以上市生产实际，设定各市能繁母猪存栏量调控目标。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3.按照各地级以上市2023年年末在全国生猪规模养殖场监测系统备案规模猪场数量，结合生猪规模养殖发展趋势，确定各地级以上市规模猪场（户）调控目标。</w:t>
            </w:r>
          </w:p>
          <w:p w14:paraId="48F7A022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beforeAutospacing="0" w:after="0" w:afterLines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2"/>
              <w:rPr>
                <w:rFonts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33294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0AABD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深圳市</w:t>
            </w:r>
          </w:p>
        </w:tc>
        <w:tc>
          <w:tcPr>
            <w:tcW w:w="2069" w:type="dxa"/>
            <w:vAlign w:val="center"/>
          </w:tcPr>
          <w:p w14:paraId="1059D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0.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03</w:t>
            </w:r>
          </w:p>
        </w:tc>
        <w:tc>
          <w:tcPr>
            <w:tcW w:w="2165" w:type="dxa"/>
            <w:vAlign w:val="center"/>
          </w:tcPr>
          <w:p w14:paraId="6078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906" w:type="dxa"/>
            <w:vMerge w:val="continue"/>
            <w:vAlign w:val="center"/>
          </w:tcPr>
          <w:p w14:paraId="559B6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48904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48C39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珠海市</w:t>
            </w:r>
          </w:p>
        </w:tc>
        <w:tc>
          <w:tcPr>
            <w:tcW w:w="2069" w:type="dxa"/>
            <w:vAlign w:val="center"/>
          </w:tcPr>
          <w:p w14:paraId="786AA7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0.52</w:t>
            </w:r>
          </w:p>
        </w:tc>
        <w:tc>
          <w:tcPr>
            <w:tcW w:w="2165" w:type="dxa"/>
            <w:vAlign w:val="center"/>
          </w:tcPr>
          <w:p w14:paraId="50FE3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2906" w:type="dxa"/>
            <w:vMerge w:val="continue"/>
            <w:vAlign w:val="center"/>
          </w:tcPr>
          <w:p w14:paraId="1612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535A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67E0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汕头市</w:t>
            </w:r>
          </w:p>
        </w:tc>
        <w:tc>
          <w:tcPr>
            <w:tcW w:w="2069" w:type="dxa"/>
            <w:vAlign w:val="center"/>
          </w:tcPr>
          <w:p w14:paraId="24CC8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165" w:type="dxa"/>
            <w:vAlign w:val="center"/>
          </w:tcPr>
          <w:p w14:paraId="09FA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18</w:t>
            </w:r>
          </w:p>
        </w:tc>
        <w:tc>
          <w:tcPr>
            <w:tcW w:w="2906" w:type="dxa"/>
            <w:vMerge w:val="continue"/>
            <w:vAlign w:val="center"/>
          </w:tcPr>
          <w:p w14:paraId="23301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0A23B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41368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佛山市</w:t>
            </w:r>
          </w:p>
        </w:tc>
        <w:tc>
          <w:tcPr>
            <w:tcW w:w="2069" w:type="dxa"/>
            <w:vAlign w:val="center"/>
          </w:tcPr>
          <w:p w14:paraId="6048B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3.05</w:t>
            </w:r>
          </w:p>
        </w:tc>
        <w:tc>
          <w:tcPr>
            <w:tcW w:w="2165" w:type="dxa"/>
            <w:vAlign w:val="center"/>
          </w:tcPr>
          <w:p w14:paraId="7DED3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2906" w:type="dxa"/>
            <w:vMerge w:val="continue"/>
            <w:vAlign w:val="center"/>
          </w:tcPr>
          <w:p w14:paraId="0E0A3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68E4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30507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韶关市</w:t>
            </w:r>
          </w:p>
        </w:tc>
        <w:tc>
          <w:tcPr>
            <w:tcW w:w="2069" w:type="dxa"/>
            <w:vAlign w:val="center"/>
          </w:tcPr>
          <w:p w14:paraId="2E398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18.15</w:t>
            </w:r>
          </w:p>
        </w:tc>
        <w:tc>
          <w:tcPr>
            <w:tcW w:w="2165" w:type="dxa"/>
            <w:vAlign w:val="center"/>
          </w:tcPr>
          <w:p w14:paraId="22A7B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480</w:t>
            </w:r>
          </w:p>
        </w:tc>
        <w:tc>
          <w:tcPr>
            <w:tcW w:w="2906" w:type="dxa"/>
            <w:vMerge w:val="continue"/>
            <w:vAlign w:val="center"/>
          </w:tcPr>
          <w:p w14:paraId="7441E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22F1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224D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河源市</w:t>
            </w:r>
          </w:p>
        </w:tc>
        <w:tc>
          <w:tcPr>
            <w:tcW w:w="2069" w:type="dxa"/>
            <w:vAlign w:val="center"/>
          </w:tcPr>
          <w:p w14:paraId="3C871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9.45</w:t>
            </w:r>
          </w:p>
        </w:tc>
        <w:tc>
          <w:tcPr>
            <w:tcW w:w="2165" w:type="dxa"/>
            <w:vAlign w:val="center"/>
          </w:tcPr>
          <w:p w14:paraId="35713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160</w:t>
            </w:r>
          </w:p>
        </w:tc>
        <w:tc>
          <w:tcPr>
            <w:tcW w:w="2906" w:type="dxa"/>
            <w:vMerge w:val="continue"/>
            <w:vAlign w:val="center"/>
          </w:tcPr>
          <w:p w14:paraId="2D53C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095E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3676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梅州市</w:t>
            </w:r>
          </w:p>
        </w:tc>
        <w:tc>
          <w:tcPr>
            <w:tcW w:w="2069" w:type="dxa"/>
            <w:vAlign w:val="center"/>
          </w:tcPr>
          <w:p w14:paraId="02570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11.80</w:t>
            </w:r>
          </w:p>
        </w:tc>
        <w:tc>
          <w:tcPr>
            <w:tcW w:w="2165" w:type="dxa"/>
            <w:vAlign w:val="center"/>
          </w:tcPr>
          <w:p w14:paraId="3E7E2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230</w:t>
            </w:r>
          </w:p>
        </w:tc>
        <w:tc>
          <w:tcPr>
            <w:tcW w:w="2906" w:type="dxa"/>
            <w:vMerge w:val="continue"/>
            <w:vAlign w:val="center"/>
          </w:tcPr>
          <w:p w14:paraId="455B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0B07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3BAA0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惠州市</w:t>
            </w:r>
          </w:p>
        </w:tc>
        <w:tc>
          <w:tcPr>
            <w:tcW w:w="2069" w:type="dxa"/>
            <w:vAlign w:val="center"/>
          </w:tcPr>
          <w:p w14:paraId="6AEE3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8.00</w:t>
            </w:r>
          </w:p>
        </w:tc>
        <w:tc>
          <w:tcPr>
            <w:tcW w:w="2165" w:type="dxa"/>
            <w:vAlign w:val="center"/>
          </w:tcPr>
          <w:p w14:paraId="3852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88</w:t>
            </w:r>
          </w:p>
        </w:tc>
        <w:tc>
          <w:tcPr>
            <w:tcW w:w="2906" w:type="dxa"/>
            <w:vMerge w:val="continue"/>
            <w:vAlign w:val="center"/>
          </w:tcPr>
          <w:p w14:paraId="426C1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14194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2910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汕尾市</w:t>
            </w:r>
          </w:p>
        </w:tc>
        <w:tc>
          <w:tcPr>
            <w:tcW w:w="2069" w:type="dxa"/>
            <w:vAlign w:val="center"/>
          </w:tcPr>
          <w:p w14:paraId="59E59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5.00</w:t>
            </w:r>
          </w:p>
        </w:tc>
        <w:tc>
          <w:tcPr>
            <w:tcW w:w="2165" w:type="dxa"/>
            <w:vAlign w:val="center"/>
          </w:tcPr>
          <w:p w14:paraId="1099B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47</w:t>
            </w:r>
          </w:p>
        </w:tc>
        <w:tc>
          <w:tcPr>
            <w:tcW w:w="2906" w:type="dxa"/>
            <w:vMerge w:val="continue"/>
            <w:vAlign w:val="center"/>
          </w:tcPr>
          <w:p w14:paraId="44166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234F2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596B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东莞市</w:t>
            </w:r>
          </w:p>
        </w:tc>
        <w:tc>
          <w:tcPr>
            <w:tcW w:w="2069" w:type="dxa"/>
            <w:vAlign w:val="center"/>
          </w:tcPr>
          <w:p w14:paraId="49713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0.07</w:t>
            </w:r>
          </w:p>
        </w:tc>
        <w:tc>
          <w:tcPr>
            <w:tcW w:w="2165" w:type="dxa"/>
            <w:vAlign w:val="center"/>
          </w:tcPr>
          <w:p w14:paraId="4646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906" w:type="dxa"/>
            <w:vMerge w:val="continue"/>
            <w:vAlign w:val="center"/>
          </w:tcPr>
          <w:p w14:paraId="00664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154DE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7C83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中山市</w:t>
            </w:r>
          </w:p>
        </w:tc>
        <w:tc>
          <w:tcPr>
            <w:tcW w:w="2069" w:type="dxa"/>
            <w:vAlign w:val="center"/>
          </w:tcPr>
          <w:p w14:paraId="7DD46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0.07</w:t>
            </w:r>
          </w:p>
        </w:tc>
        <w:tc>
          <w:tcPr>
            <w:tcW w:w="2165" w:type="dxa"/>
            <w:vAlign w:val="center"/>
          </w:tcPr>
          <w:p w14:paraId="37F89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2906" w:type="dxa"/>
            <w:vMerge w:val="continue"/>
            <w:vAlign w:val="center"/>
          </w:tcPr>
          <w:p w14:paraId="6718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6921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065A5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江门市</w:t>
            </w:r>
          </w:p>
        </w:tc>
        <w:tc>
          <w:tcPr>
            <w:tcW w:w="2069" w:type="dxa"/>
            <w:vAlign w:val="center"/>
          </w:tcPr>
          <w:p w14:paraId="14B26B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" w:bidi="ar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"/>
              </w:rPr>
              <w:t>8.70</w:t>
            </w:r>
          </w:p>
        </w:tc>
        <w:tc>
          <w:tcPr>
            <w:tcW w:w="2165" w:type="dxa"/>
            <w:vAlign w:val="center"/>
          </w:tcPr>
          <w:p w14:paraId="45517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215</w:t>
            </w:r>
          </w:p>
        </w:tc>
        <w:tc>
          <w:tcPr>
            <w:tcW w:w="2906" w:type="dxa"/>
            <w:vMerge w:val="continue"/>
            <w:vAlign w:val="center"/>
          </w:tcPr>
          <w:p w14:paraId="4927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1540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24EEE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阳江市</w:t>
            </w:r>
          </w:p>
        </w:tc>
        <w:tc>
          <w:tcPr>
            <w:tcW w:w="2069" w:type="dxa"/>
            <w:vAlign w:val="center"/>
          </w:tcPr>
          <w:p w14:paraId="0AF78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13.52</w:t>
            </w:r>
          </w:p>
        </w:tc>
        <w:tc>
          <w:tcPr>
            <w:tcW w:w="2165" w:type="dxa"/>
            <w:vAlign w:val="center"/>
          </w:tcPr>
          <w:p w14:paraId="0796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850</w:t>
            </w:r>
          </w:p>
        </w:tc>
        <w:tc>
          <w:tcPr>
            <w:tcW w:w="2906" w:type="dxa"/>
            <w:vMerge w:val="continue"/>
            <w:vAlign w:val="center"/>
          </w:tcPr>
          <w:p w14:paraId="6ACFC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5E3E1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4F04B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湛江市</w:t>
            </w:r>
          </w:p>
        </w:tc>
        <w:tc>
          <w:tcPr>
            <w:tcW w:w="2069" w:type="dxa"/>
            <w:vAlign w:val="center"/>
          </w:tcPr>
          <w:p w14:paraId="017244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29.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2165" w:type="dxa"/>
            <w:vAlign w:val="center"/>
          </w:tcPr>
          <w:p w14:paraId="071D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518</w:t>
            </w:r>
          </w:p>
        </w:tc>
        <w:tc>
          <w:tcPr>
            <w:tcW w:w="2906" w:type="dxa"/>
            <w:vMerge w:val="continue"/>
            <w:vAlign w:val="center"/>
          </w:tcPr>
          <w:p w14:paraId="68C5F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6EE4A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074DC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茂名市</w:t>
            </w:r>
          </w:p>
        </w:tc>
        <w:tc>
          <w:tcPr>
            <w:tcW w:w="2069" w:type="dxa"/>
            <w:vAlign w:val="center"/>
          </w:tcPr>
          <w:p w14:paraId="75512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28.00</w:t>
            </w:r>
          </w:p>
        </w:tc>
        <w:tc>
          <w:tcPr>
            <w:tcW w:w="2165" w:type="dxa"/>
            <w:vAlign w:val="center"/>
          </w:tcPr>
          <w:p w14:paraId="320FE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550</w:t>
            </w:r>
          </w:p>
        </w:tc>
        <w:tc>
          <w:tcPr>
            <w:tcW w:w="2906" w:type="dxa"/>
            <w:vMerge w:val="continue"/>
            <w:vAlign w:val="center"/>
          </w:tcPr>
          <w:p w14:paraId="30953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78D5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7BB3C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肇庆市</w:t>
            </w:r>
          </w:p>
        </w:tc>
        <w:tc>
          <w:tcPr>
            <w:tcW w:w="2069" w:type="dxa"/>
            <w:vAlign w:val="center"/>
          </w:tcPr>
          <w:p w14:paraId="5FC9A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val="e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15.</w:t>
            </w: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  <w:lang w:val="en"/>
              </w:rPr>
              <w:t>60</w:t>
            </w:r>
          </w:p>
        </w:tc>
        <w:tc>
          <w:tcPr>
            <w:tcW w:w="2165" w:type="dxa"/>
            <w:vAlign w:val="center"/>
          </w:tcPr>
          <w:p w14:paraId="19DB7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430</w:t>
            </w:r>
          </w:p>
        </w:tc>
        <w:tc>
          <w:tcPr>
            <w:tcW w:w="2906" w:type="dxa"/>
            <w:vMerge w:val="continue"/>
            <w:vAlign w:val="center"/>
          </w:tcPr>
          <w:p w14:paraId="5367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59F46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3BD3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清远市</w:t>
            </w:r>
          </w:p>
        </w:tc>
        <w:tc>
          <w:tcPr>
            <w:tcW w:w="2069" w:type="dxa"/>
            <w:vAlign w:val="center"/>
          </w:tcPr>
          <w:p w14:paraId="60A81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15.00</w:t>
            </w:r>
          </w:p>
        </w:tc>
        <w:tc>
          <w:tcPr>
            <w:tcW w:w="2165" w:type="dxa"/>
            <w:vAlign w:val="center"/>
          </w:tcPr>
          <w:p w14:paraId="45463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950</w:t>
            </w:r>
          </w:p>
        </w:tc>
        <w:tc>
          <w:tcPr>
            <w:tcW w:w="2906" w:type="dxa"/>
            <w:vMerge w:val="continue"/>
            <w:vAlign w:val="center"/>
          </w:tcPr>
          <w:p w14:paraId="6B7A4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28E69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5A1E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潮州市</w:t>
            </w:r>
          </w:p>
        </w:tc>
        <w:tc>
          <w:tcPr>
            <w:tcW w:w="2069" w:type="dxa"/>
            <w:vAlign w:val="center"/>
          </w:tcPr>
          <w:p w14:paraId="07F7D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2.12</w:t>
            </w:r>
          </w:p>
        </w:tc>
        <w:tc>
          <w:tcPr>
            <w:tcW w:w="2165" w:type="dxa"/>
            <w:vAlign w:val="center"/>
          </w:tcPr>
          <w:p w14:paraId="39791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45</w:t>
            </w:r>
          </w:p>
        </w:tc>
        <w:tc>
          <w:tcPr>
            <w:tcW w:w="2906" w:type="dxa"/>
            <w:vMerge w:val="continue"/>
            <w:vAlign w:val="center"/>
          </w:tcPr>
          <w:p w14:paraId="50AA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53D62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6D589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揭阳市</w:t>
            </w:r>
          </w:p>
        </w:tc>
        <w:tc>
          <w:tcPr>
            <w:tcW w:w="2069" w:type="dxa"/>
            <w:vAlign w:val="center"/>
          </w:tcPr>
          <w:p w14:paraId="3A4CE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6.19</w:t>
            </w:r>
          </w:p>
        </w:tc>
        <w:tc>
          <w:tcPr>
            <w:tcW w:w="2165" w:type="dxa"/>
            <w:vAlign w:val="center"/>
          </w:tcPr>
          <w:p w14:paraId="0EA2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100</w:t>
            </w:r>
          </w:p>
        </w:tc>
        <w:tc>
          <w:tcPr>
            <w:tcW w:w="2906" w:type="dxa"/>
            <w:vMerge w:val="continue"/>
            <w:vAlign w:val="center"/>
          </w:tcPr>
          <w:p w14:paraId="38436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0BAB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13C6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云浮市</w:t>
            </w:r>
          </w:p>
        </w:tc>
        <w:tc>
          <w:tcPr>
            <w:tcW w:w="2069" w:type="dxa"/>
            <w:vAlign w:val="center"/>
          </w:tcPr>
          <w:p w14:paraId="02A36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u w:val="none"/>
              </w:rPr>
              <w:t>10.00</w:t>
            </w:r>
          </w:p>
        </w:tc>
        <w:tc>
          <w:tcPr>
            <w:tcW w:w="2165" w:type="dxa"/>
            <w:vAlign w:val="center"/>
          </w:tcPr>
          <w:p w14:paraId="6EC2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250</w:t>
            </w:r>
          </w:p>
        </w:tc>
        <w:tc>
          <w:tcPr>
            <w:tcW w:w="2906" w:type="dxa"/>
            <w:vMerge w:val="continue"/>
            <w:vAlign w:val="center"/>
          </w:tcPr>
          <w:p w14:paraId="04C28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u w:val="none"/>
              </w:rPr>
            </w:pPr>
          </w:p>
        </w:tc>
      </w:tr>
      <w:tr w14:paraId="167D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exact"/>
          <w:jc w:val="center"/>
        </w:trPr>
        <w:tc>
          <w:tcPr>
            <w:tcW w:w="1729" w:type="dxa"/>
            <w:vAlign w:val="center"/>
          </w:tcPr>
          <w:p w14:paraId="31FE9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全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省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  <w:t>合计</w:t>
            </w:r>
          </w:p>
        </w:tc>
        <w:tc>
          <w:tcPr>
            <w:tcW w:w="2069" w:type="dxa"/>
            <w:vAlign w:val="center"/>
          </w:tcPr>
          <w:p w14:paraId="33C13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</w:rPr>
              <w:t>19</w:t>
            </w: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0.00</w:t>
            </w:r>
          </w:p>
        </w:tc>
        <w:tc>
          <w:tcPr>
            <w:tcW w:w="2165" w:type="dxa"/>
            <w:vAlign w:val="center"/>
          </w:tcPr>
          <w:p w14:paraId="7AFD0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5000</w:t>
            </w:r>
          </w:p>
        </w:tc>
        <w:tc>
          <w:tcPr>
            <w:tcW w:w="2906" w:type="dxa"/>
            <w:vMerge w:val="continue"/>
            <w:vAlign w:val="center"/>
          </w:tcPr>
          <w:p w14:paraId="61D6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</w:p>
        </w:tc>
      </w:tr>
    </w:tbl>
    <w:p w14:paraId="1C403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0" w:lineRule="exact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u w:val="none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71" w:right="1531" w:bottom="1871" w:left="1531" w:header="851" w:footer="1417" w:gutter="0"/>
      <w:pgNumType w:fmt="decimal" w:start="2"/>
      <w:cols w:space="0" w:num="1"/>
      <w:rtlGutter w:val="0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66A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9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5MjFlZTA4YWQzODNhNjgxNGE3MWU0MWFjMmQ2MjEifQ=="/>
  </w:docVars>
  <w:rsids>
    <w:rsidRoot w:val="00000000"/>
    <w:rsid w:val="01195BAA"/>
    <w:rsid w:val="02CF374F"/>
    <w:rsid w:val="0DCB3382"/>
    <w:rsid w:val="0F6DC19F"/>
    <w:rsid w:val="3BFF650D"/>
    <w:rsid w:val="3FCCCF83"/>
    <w:rsid w:val="4684530D"/>
    <w:rsid w:val="58197563"/>
    <w:rsid w:val="65F338F1"/>
    <w:rsid w:val="68EF1730"/>
    <w:rsid w:val="73FBE951"/>
    <w:rsid w:val="7BDF597B"/>
    <w:rsid w:val="7DB731A4"/>
    <w:rsid w:val="7ECC8BC5"/>
    <w:rsid w:val="7F5F1DE9"/>
    <w:rsid w:val="BE1F19DA"/>
    <w:rsid w:val="BEDF1C93"/>
    <w:rsid w:val="DAE24EB9"/>
    <w:rsid w:val="F7C7944C"/>
    <w:rsid w:val="FADB0EE1"/>
    <w:rsid w:val="FBB3B4D5"/>
    <w:rsid w:val="FDF688A2"/>
    <w:rsid w:val="FFBFE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</w:rPr>
  </w:style>
  <w:style w:type="paragraph" w:customStyle="1" w:styleId="9">
    <w:name w:val="_Style 2"/>
    <w:basedOn w:val="1"/>
    <w:qFormat/>
    <w:uiPriority w:val="34"/>
    <w:pPr>
      <w:spacing w:line="360" w:lineRule="auto"/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602</Words>
  <Characters>753</Characters>
  <Lines>0</Lines>
  <Paragraphs>0</Paragraphs>
  <TotalTime>27</TotalTime>
  <ScaleCrop>false</ScaleCrop>
  <LinksUpToDate>false</LinksUpToDate>
  <CharactersWithSpaces>753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dell</dc:creator>
  <cp:lastModifiedBy>风</cp:lastModifiedBy>
  <dcterms:modified xsi:type="dcterms:W3CDTF">2024-07-10T08:19:32Z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D851685B190647FA8C0780341F14FF4A_13</vt:lpwstr>
  </property>
  <property fmtid="{D5CDD505-2E9C-101B-9397-08002B2CF9AE}" pid="4" name="showFlag">
    <vt:bool>true</vt:bool>
  </property>
</Properties>
</file>