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08" w:firstLineChars="185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渔业乡土专家工作室申报表</w:t>
      </w:r>
    </w:p>
    <w:p>
      <w:pPr>
        <w:keepNext w:val="0"/>
        <w:keepLines w:val="0"/>
        <w:pageBreakBefore w:val="0"/>
        <w:widowControl w:val="0"/>
        <w:tabs>
          <w:tab w:val="left" w:pos="6147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8" w:lineRule="exact"/>
        <w:ind w:left="231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申报人所在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合作社、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村委会）：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(盖章）    </w:t>
      </w:r>
    </w:p>
    <w:tbl>
      <w:tblPr>
        <w:tblStyle w:val="4"/>
        <w:tblW w:w="8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391"/>
        <w:gridCol w:w="1859"/>
        <w:gridCol w:w="1368"/>
        <w:gridCol w:w="1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证件照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大一寸，底色不限）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出生年份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  <w:lang w:val="en-US"/>
              </w:rPr>
              <w:t>手机号码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3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101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任职单位</w:t>
            </w:r>
          </w:p>
        </w:tc>
        <w:tc>
          <w:tcPr>
            <w:tcW w:w="655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385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地区</w:t>
            </w:r>
          </w:p>
        </w:tc>
        <w:tc>
          <w:tcPr>
            <w:tcW w:w="65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5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工作室建设地址</w:t>
            </w:r>
          </w:p>
        </w:tc>
        <w:tc>
          <w:tcPr>
            <w:tcW w:w="65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渔业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长领域</w:t>
            </w:r>
          </w:p>
        </w:tc>
        <w:tc>
          <w:tcPr>
            <w:tcW w:w="65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right="9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申报理由陈述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以及个人成果业绩</w:t>
            </w:r>
          </w:p>
        </w:tc>
        <w:tc>
          <w:tcPr>
            <w:tcW w:w="6554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right="9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6554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7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郑重承诺：本人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自愿加入农技服务轻骑兵队伍，配合开展广东农技服务轻骑兵渔业版块工作，为渔农提供技术指导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项目资金专款专用，严格按资金用途进行使用且接受监督。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7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248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申报人签名：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775" w:firstLineChars="1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right="9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地市推荐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554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7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 xml:space="preserve"> 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616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right="95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省中心意见</w:t>
            </w:r>
          </w:p>
        </w:tc>
        <w:tc>
          <w:tcPr>
            <w:tcW w:w="6554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552" w:right="15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 xml:space="preserve"> 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008" w:firstLineChars="185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渔业乡土专家工作室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>
      <w:pPr>
        <w:spacing w:line="59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实施方案须包括以下内容：</w:t>
      </w:r>
    </w:p>
    <w:p>
      <w:pPr>
        <w:spacing w:line="590" w:lineRule="exact"/>
        <w:ind w:firstLine="85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1.现有技术优势</w:t>
      </w:r>
    </w:p>
    <w:p>
      <w:pPr>
        <w:spacing w:line="590" w:lineRule="exact"/>
        <w:ind w:firstLine="85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详细阐述申报人现有技术优势和已取得的专业业绩成果等。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2.工作室建设条件</w:t>
      </w:r>
    </w:p>
    <w:p>
      <w:pPr>
        <w:spacing w:line="590" w:lineRule="exact"/>
        <w:ind w:firstLine="85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详细阐述申报人工作室建设的相关硬件条件并附相关照片，及计划建设的内容。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3.工作室工作的开展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详细阐述工作室建成后，围绕农技服务轻骑兵乡村行工作开展渔农服务的工作计划，以及对接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“百千万工程”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典型村的工作计划。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4.拟服务的地点范围以及服务形式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详细描述开展轻骑兵服务范围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包含1个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“百千万工程”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典型村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，以及每次开展服务的方式，比如现场指导、技术培训或者视频连线指导等。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5.渔业塘头直播课的开展</w:t>
      </w:r>
    </w:p>
    <w:p>
      <w:pPr>
        <w:pStyle w:val="2"/>
        <w:numPr>
          <w:ilvl w:val="0"/>
          <w:numId w:val="0"/>
        </w:numPr>
        <w:spacing w:line="59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详细描述开展一期渔业塘头直播课的计划，包括授课时间、地点以及授课内容。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6.资金使用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详述资金使用的计划。可开支的项目包括设备费、材料费、测试化验加工费、燃料动力费、印刷费、差旅会议费、劳务费、专家咨询费及其他支出。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渔业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乡土专家工作室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月度工作开展情况报告</w:t>
      </w:r>
    </w:p>
    <w:p>
      <w:pPr>
        <w:spacing w:line="59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spacing w:line="590" w:lineRule="exact"/>
        <w:ind w:firstLine="85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月度工作开展情况须包括以下内容：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1.工作室的建设情况</w:t>
      </w:r>
    </w:p>
    <w:p>
      <w:pPr>
        <w:spacing w:line="590" w:lineRule="exact"/>
        <w:ind w:firstLine="85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详细阐述工作室建设进展情况及附相关照片。</w:t>
      </w:r>
    </w:p>
    <w:p>
      <w:pPr>
        <w:spacing w:line="590" w:lineRule="exact"/>
        <w:ind w:firstLine="85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2.工作开展情况</w:t>
      </w:r>
    </w:p>
    <w:p>
      <w:pPr>
        <w:spacing w:line="590" w:lineRule="exact"/>
        <w:ind w:firstLine="85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详细阐述开展技术服务的情况，包括服务形式、次数、时间、地点、人数、效果评价，及附相关照片。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5" w:firstLineChars="100"/>
        <w:textAlignment w:val="auto"/>
        <w:rPr>
          <w:rFonts w:hint="eastAsia" w:eastAsia="仿宋_GB231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720" w:num="1"/>
      <w:rtlGutter w:val="0"/>
      <w:docGrid w:type="linesAndChars" w:linePitch="59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116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宋体" w:cs="Times New Roman"/>
      <w:snapToGrid/>
      <w:kern w:val="2"/>
    </w:rPr>
  </w:style>
  <w:style w:type="paragraph" w:customStyle="1" w:styleId="7">
    <w:name w:val="p0"/>
    <w:basedOn w:val="1"/>
    <w:uiPriority w:val="0"/>
    <w:pPr>
      <w:widowControl/>
    </w:pPr>
    <w:rPr>
      <w:rFonts w:eastAsia="仿宋_GB2312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2024-06-04T09:11:36Z</dcterms:created>
  <dc:creator>wuyin</dc:creator>
  <cp:lastModifiedBy>李ZD</cp:lastModifiedBy>
  <dcterms:modified xsi:type="dcterms:W3CDTF">2024-06-04T09:11:41Z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CDE49322E5254E34A184D3F507BEFF84_12</vt:lpwstr>
  </property>
</Properties>
</file>