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肥料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选购明白纸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农民朋友们：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庄稼一枝花，要靠肥当家。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质量影响作物产量和品质，提醒大家购买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时要当心，警惕以下五种情况：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超低价肥料。有些不良商贩销售肥料缺斤少两，养分含量不足，以劣充好，成本很低，往往以低于同类产品数倍的价格销售。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讲课“忽悠”。一些不法分子打着厂家直销、专家讲座等名义，组织所谓技术培训、现场做实验，借机销售假劣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，要谨慎购买。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请客送礼。采用请客吃饭、赠送礼品、免费搭卖其他农资、多买多送等手段，组织营销活动，兜售假劣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乱贴标签。产品包装肥料名称明显违规，多用“全元素、多功能、高效、特效、聚能多元”等欺骗性名词，以混淆企业名称假冒真正产品品牌。以所谓“总指标、总成分”等名词代替“氮磷钾总养分”,偷减养分含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虚假宣传。有的宣传进口肥料，产品包装全是“洋文”。有的包装上打着“推荐产品”“认可产品”“保险产品”“高科技产品”“专利产品”“保密技术”的幌子进行虚假宣传。有的鼓吹“肥料让作物产量翻几倍”“肥料可以治病抗病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如何购买到质量可靠的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产品，建议广大农民朋友们：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“选”正规渠道。选择信用良好的、证照齐全的商家去购买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产品，注意保留好发票或其他购货凭据、产品样本、包装袋、说明书、警示标识、经营者承诺书、广告宣传品等。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看”产品包装。要识别包装上肥料名称、养分含量、净含量、执行标准；要看有无生产许可证号或肥料登记证号(实施肥料登记的产品)或备案号，有无注册商标；生产、销售企业名称、地址与联系方式是否真实。不要盲目相信产品包装与广告上的虚假夸大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“算”养分价格。购肥时不能只考虑实物价格，要根据产品净含量即实物重量以及肥料氮磷钾养分三要素的含量，计算一下是不是划算。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四要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“用”好肥料。根据种植作物种类、土壤情况以及天气、灌溉等条件，合理选择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肥料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产品，科学施用。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种子选购明白纸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农民朋友们：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好儿要好娘，好种多打粮。提醒广大农民朋友购买种子时要当心，警惕以下五种情况：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超低价种子。有一些不良商贩以远低于正常价格销售种子，往往会出现以次充好，或售卖陈年老种子、非法侵权种子。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白皮袋种子。种子散装卖，或者没有正规包装和标签，也没有标注厂家，这种种子质量没保障。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夸大宣传。打着“高科技产品”“大型农场繁育”“超高产”等旗号，虚假宣传出售种子。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虚假承诺。为了吸引人购买，在销售时宣称如果产量不达标就会直接退钱，但出现问题后就扯皮。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线上卖种。有的电商经营者没有种子经营资质，种子品相不好判断，还有的把种子销售到适宜种植区以外。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如何购买到质量可靠的种子产品，建议广大农民朋友们：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渠道。选择信用良好的、证照齐全的商家去购买种子产品，注意保留好发票或其他购货凭据、产品样本、包装袋等。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包装标签。包装袋有无拆封，标签上应该标注品种名称、品种审定或者登记编号、质量指标、种子生产经营许可证编号等信息。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三看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种子外观。种子大小、色泽、颗粒、粒色等性状是否均匀，不要有霉变、虫蛀等。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四看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适宜区域。查看标签中标注的适宜种植区域，每一个品种都有自己的适宜种植区域，要看是否适合在本地种植。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五看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二维码。扫描查看详细信息，品种名称、生产经营者名称等是否与包装袋上标注一致。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农药选购明白纸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农民朋友们：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农药用的好，作物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受损少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。提醒广大农民朋友购买农药产品时要当心，警惕以下五种情况：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不规范销售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流窜销售的商贩、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没有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取得农药经营许可证的店铺、不规范的电商等，不科学推荐农药、销售假劣农药甚至禁用农药等坑农害农。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对症买药。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购药时不看农药标签盲目购买农药，作物和防治对象不对症，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不但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防治效果不佳，甚至产生药害。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误购禁限用农药。购买使用禁用农药或本作物禁用的农药，触犯法律法规，造成农产品质量问题，危害人民身体健康。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农药标签不规范。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未附标签的，或标注内容不全、与发布的标签内容不符等，警惕假劣农药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虚假宣传的如在标签标注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“国际领先技术”“添加进口增效剂”“专利产品”“广谱、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特效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，不能购买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在手机下载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“中国农药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查询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”APP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或登录中国农药信息网查询核对农药产品的电子标签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外观质量存疑。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粉剂、可湿性粉剂出现结块、颗粒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乳油、水剂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出现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沉淀、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分层、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漂浮物；悬浮剂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出现结块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或分层的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下沉农药经摇晃后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能轻易浮起形成均一的悬浮液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（悬浮剂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存放后允许有分层现象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；颗粒剂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出现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结块和太多粉末等现象，说明农药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质量有问题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，不能购买和使用。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如何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购买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质量可靠的农药产品，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广大农民朋友们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一看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渠道。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一定要到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有农药经营资质的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、信誉良好的正规经营门店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购买，限制使用农药要到定点经营门店购买，且不得在网上销售。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二看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名称。购买农药时，首先查看标签标注的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农药名称、剂型、有效成分和含量以及毒性等信息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三看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相关证号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标签醒目位置需标注：农药登记证号、农药生产许可证号、产品质量标准号。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四看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使用技术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根据农作物病虫草害发生情况，按照农药标签标注的使用范围、防治对象选购农药，按照标注的使用方法、剂量、使用技术要求使用农药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五看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二维码。标签要求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标注二维码，通过扫描二维码，能够显示农药名称、农药登记证持有人名称等信息。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六看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生产日期。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查看生产日期、质量保证期，避免买到过期农药，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一般农药有效期为2年。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七看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禁用情况。目前甲胺磷等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46种农药已完全禁用，另外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kern w:val="0"/>
          <w:sz w:val="32"/>
          <w:szCs w:val="32"/>
          <w:lang w:eastAsia="zh-CN"/>
        </w:rPr>
        <w:t>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  <w:t>拌磷、甲基异柳磷、水胺硫磷、灭线磷自2024年9月1日起禁止使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，克百威、氧乐果、灭多威、涕灭威自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2026年6月1日起禁止使用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还有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20种在部分范围禁用的农药，特别注意剧毒、高毒农药不得用于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蔬菜、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瓜果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、茶树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、菌类、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中草药材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和水生植物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5B0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2024-04-23T07:20:08Z</dcterms:created>
  <dc:creator>wuyin</dc:creator>
  <cp:lastModifiedBy>One</cp:lastModifiedBy>
  <dcterms:modified xsi:type="dcterms:W3CDTF">2024-04-23T07:20:13Z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A39B3F6E6FBE4435890C4ECE1EBF9D6C_12</vt:lpwstr>
  </property>
</Properties>
</file>