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0" w:line="590" w:lineRule="exact"/>
        <w:ind w:firstLine="0" w:firstLineChars="0"/>
        <w:outlineLvl w:val="9"/>
        <w:rPr>
          <w:rFonts w:hint="eastAsia" w:ascii="仿宋_GB2312" w:hAnsi="仿宋_GB2312" w:eastAsia="仿宋_GB2312" w:cs="仿宋_GB2312"/>
          <w:color w:val="000000"/>
          <w:kern w:val="0"/>
          <w:szCs w:val="32"/>
        </w:rPr>
      </w:pPr>
      <w:r>
        <w:rPr>
          <w:rFonts w:hint="eastAsia" w:ascii="黑体" w:hAnsi="黑体" w:eastAsia="黑体" w:cs="黑体"/>
          <w:color w:val="000000"/>
          <w:kern w:val="0"/>
          <w:szCs w:val="32"/>
        </w:rPr>
        <w:t>附件1</w:t>
      </w:r>
    </w:p>
    <w:p>
      <w:pPr>
        <w:pStyle w:val="2"/>
        <w:numPr>
          <w:ilvl w:val="0"/>
          <w:numId w:val="0"/>
        </w:numPr>
        <w:adjustRightInd w:val="0"/>
        <w:snapToGrid w:val="0"/>
        <w:spacing w:after="0" w:line="590" w:lineRule="exact"/>
        <w:ind w:left="0" w:leftChars="0" w:firstLine="0"/>
        <w:outlineLvl w:val="9"/>
        <w:rPr>
          <w:rFonts w:hint="eastAsia" w:ascii="仿宋_GB2312" w:hAnsi="仿宋_GB2312" w:eastAsia="仿宋_GB2312" w:cs="仿宋_GB2312"/>
          <w:color w:val="000000"/>
          <w:kern w:val="0"/>
          <w:szCs w:val="32"/>
        </w:rPr>
      </w:pPr>
    </w:p>
    <w:p>
      <w:pPr>
        <w:adjustRightInd w:val="0"/>
        <w:snapToGrid w:val="0"/>
        <w:spacing w:afterLines="0" w:line="590" w:lineRule="exact"/>
        <w:ind w:firstLine="0" w:firstLineChars="0"/>
        <w:jc w:val="center"/>
        <w:outlineLvl w:val="9"/>
        <w:rPr>
          <w:rFonts w:hint="eastAsia" w:ascii="方正小标宋简体" w:hAnsi="方正小标宋简体" w:eastAsia="方正小标宋简体" w:cs="方正小标宋简体"/>
          <w:b w:val="0"/>
          <w:bCs w:val="0"/>
          <w:snapToGrid w:val="0"/>
          <w:color w:val="000000"/>
          <w:kern w:val="0"/>
          <w:sz w:val="42"/>
          <w:szCs w:val="42"/>
          <w:lang w:val="en-US" w:eastAsia="zh-CN"/>
        </w:rPr>
      </w:pPr>
      <w:r>
        <w:rPr>
          <w:rFonts w:hint="eastAsia" w:ascii="方正小标宋简体" w:hAnsi="方正小标宋简体" w:eastAsia="方正小标宋简体" w:cs="方正小标宋简体"/>
          <w:b w:val="0"/>
          <w:bCs w:val="0"/>
          <w:snapToGrid w:val="0"/>
          <w:color w:val="000000"/>
          <w:kern w:val="0"/>
          <w:sz w:val="42"/>
          <w:szCs w:val="42"/>
        </w:rPr>
        <w:t>广东省农业主导品种和主推技术</w:t>
      </w:r>
      <w:r>
        <w:rPr>
          <w:rFonts w:hint="eastAsia" w:ascii="方正小标宋简体" w:hAnsi="方正小标宋简体" w:eastAsia="方正小标宋简体" w:cs="方正小标宋简体"/>
          <w:b w:val="0"/>
          <w:bCs w:val="0"/>
          <w:snapToGrid w:val="0"/>
          <w:color w:val="000000"/>
          <w:kern w:val="0"/>
          <w:sz w:val="42"/>
          <w:szCs w:val="42"/>
          <w:lang w:val="en-US" w:eastAsia="zh-CN"/>
        </w:rPr>
        <w:t>推广需求调查表</w:t>
      </w:r>
    </w:p>
    <w:p>
      <w:pPr>
        <w:pStyle w:val="2"/>
        <w:adjustRightInd w:val="0"/>
        <w:snapToGrid w:val="0"/>
        <w:spacing w:after="0" w:line="590" w:lineRule="exact"/>
        <w:ind w:left="0" w:leftChars="0" w:firstLine="640" w:firstLineChars="200"/>
        <w:rPr>
          <w:rFonts w:hint="eastAsia" w:ascii="仿宋_GB2312" w:hAnsi="仿宋_GB2312" w:eastAsia="仿宋_GB2312" w:cs="仿宋_GB2312"/>
          <w:snapToGrid w:val="0"/>
          <w:color w:val="000000"/>
          <w:kern w:val="0"/>
          <w:sz w:val="32"/>
          <w:szCs w:val="32"/>
          <w:lang w:val="en-US" w:eastAsia="zh-CN"/>
        </w:rPr>
      </w:pPr>
    </w:p>
    <w:p>
      <w:pPr>
        <w:pStyle w:val="2"/>
        <w:adjustRightInd w:val="0"/>
        <w:snapToGrid w:val="0"/>
        <w:spacing w:after="0" w:line="590" w:lineRule="exact"/>
        <w:ind w:left="0" w:leftChars="0" w:firstLine="560" w:firstLineChars="200"/>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填报单位（盖章）：</w:t>
      </w:r>
    </w:p>
    <w:p>
      <w:pPr>
        <w:pStyle w:val="2"/>
        <w:adjustRightInd w:val="0"/>
        <w:snapToGrid w:val="0"/>
        <w:spacing w:after="0" w:line="590" w:lineRule="exact"/>
        <w:ind w:left="0" w:leftChars="0" w:firstLine="560" w:firstLineChars="200"/>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联系人：                   手机号码：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8"/>
        <w:gridCol w:w="262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5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b w:val="0"/>
                <w:bCs w:val="0"/>
                <w:snapToGrid w:val="0"/>
                <w:color w:val="000000"/>
                <w:kern w:val="0"/>
                <w:sz w:val="28"/>
                <w:szCs w:val="28"/>
                <w:vertAlign w:val="baseline"/>
                <w:lang w:val="en-US" w:eastAsia="zh-CN"/>
              </w:rPr>
            </w:pPr>
            <w:r>
              <w:rPr>
                <w:rFonts w:hint="eastAsia" w:ascii="黑体" w:hAnsi="黑体" w:eastAsia="黑体" w:cs="黑体"/>
                <w:b w:val="0"/>
                <w:bCs w:val="0"/>
                <w:snapToGrid w:val="0"/>
                <w:color w:val="000000"/>
                <w:kern w:val="0"/>
                <w:sz w:val="28"/>
                <w:szCs w:val="28"/>
                <w:vertAlign w:val="baseline"/>
                <w:lang w:val="en-US" w:eastAsia="zh-CN"/>
              </w:rPr>
              <w:t>技术/品种名称</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b w:val="0"/>
                <w:bCs w:val="0"/>
                <w:snapToGrid w:val="0"/>
                <w:color w:val="000000"/>
                <w:kern w:val="0"/>
                <w:sz w:val="28"/>
                <w:szCs w:val="28"/>
                <w:vertAlign w:val="baseline"/>
                <w:lang w:val="en-US" w:eastAsia="zh-CN"/>
              </w:rPr>
            </w:pPr>
            <w:r>
              <w:rPr>
                <w:rFonts w:hint="eastAsia" w:ascii="黑体" w:hAnsi="黑体" w:eastAsia="黑体" w:cs="黑体"/>
                <w:b w:val="0"/>
                <w:bCs w:val="0"/>
                <w:snapToGrid w:val="0"/>
                <w:color w:val="000000"/>
                <w:kern w:val="0"/>
                <w:sz w:val="28"/>
                <w:szCs w:val="28"/>
                <w:vertAlign w:val="baseline"/>
                <w:lang w:val="en-US" w:eastAsia="zh-CN"/>
              </w:rPr>
              <w:t>计划推广县（区）</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b w:val="0"/>
                <w:bCs w:val="0"/>
                <w:snapToGrid w:val="0"/>
                <w:color w:val="000000"/>
                <w:kern w:val="0"/>
                <w:sz w:val="28"/>
                <w:szCs w:val="28"/>
                <w:vertAlign w:val="baseline"/>
                <w:lang w:val="en-US" w:eastAsia="zh-CN"/>
              </w:rPr>
            </w:pPr>
            <w:r>
              <w:rPr>
                <w:rFonts w:hint="eastAsia" w:ascii="黑体" w:hAnsi="黑体" w:eastAsia="黑体" w:cs="黑体"/>
                <w:b w:val="0"/>
                <w:bCs w:val="0"/>
                <w:snapToGrid w:val="0"/>
                <w:color w:val="000000"/>
                <w:kern w:val="0"/>
                <w:sz w:val="28"/>
                <w:szCs w:val="28"/>
                <w:vertAlign w:val="baseline"/>
                <w:lang w:val="en-US" w:eastAsia="zh-CN"/>
              </w:rPr>
              <w:t>计划推广月份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5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5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5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5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5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240" w:lineRule="auto"/>
              <w:ind w:left="0" w:leftChars="0" w:firstLine="0" w:firstLineChars="0"/>
              <w:jc w:val="center"/>
              <w:rPr>
                <w:rFonts w:hint="eastAsia" w:ascii="黑体" w:hAnsi="黑体" w:eastAsia="黑体" w:cs="黑体"/>
                <w:snapToGrid w:val="0"/>
                <w:color w:val="000000"/>
                <w:kern w:val="0"/>
                <w:sz w:val="28"/>
                <w:szCs w:val="28"/>
                <w:vertAlign w:val="baseline"/>
                <w:lang w:val="en-US" w:eastAsia="zh-CN"/>
              </w:rPr>
            </w:pPr>
          </w:p>
        </w:tc>
      </w:tr>
    </w:tbl>
    <w:p>
      <w:pPr>
        <w:pStyle w:val="2"/>
        <w:adjustRightInd w:val="0"/>
        <w:snapToGrid w:val="0"/>
        <w:spacing w:after="0" w:line="560" w:lineRule="exact"/>
        <w:ind w:left="0" w:leftChars="0" w:firstLine="0" w:firstLineChars="0"/>
        <w:jc w:val="both"/>
        <w:rPr>
          <w:rFonts w:hint="default"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备注：</w:t>
      </w:r>
      <w:r>
        <w:rPr>
          <w:rFonts w:hint="eastAsia" w:ascii="仿宋_GB2312" w:hAnsi="仿宋_GB2312" w:eastAsia="仿宋_GB2312" w:cs="仿宋_GB2312"/>
          <w:snapToGrid w:val="0"/>
          <w:color w:val="000000"/>
          <w:kern w:val="0"/>
          <w:sz w:val="28"/>
          <w:szCs w:val="28"/>
          <w:lang w:val="en-US" w:eastAsia="zh-CN"/>
        </w:rPr>
        <w:t>请各地级以上市农业农村主管部门根据辖区内特色优势产业发展实际，填报2024年推广计划。主导品种和主推技术详情在“广东农技推广管理平台”（www.gdnjtg.cn）查看。</w:t>
      </w:r>
    </w:p>
    <w:p>
      <w:pPr>
        <w:pStyle w:val="2"/>
        <w:ind w:left="0" w:leftChars="0" w:firstLine="0" w:firstLineChars="0"/>
        <w:jc w:val="center"/>
        <w:rPr>
          <w:rFonts w:hint="eastAsia" w:ascii="仿宋_GB2312" w:hAnsi="仿宋_GB2312" w:eastAsia="仿宋_GB2312" w:cs="仿宋_GB2312"/>
          <w:snapToGrid w:val="0"/>
          <w:color w:val="000000"/>
          <w:kern w:val="0"/>
          <w:szCs w:val="32"/>
        </w:rPr>
      </w:pPr>
    </w:p>
    <w:p>
      <w:pPr>
        <w:adjustRightInd w:val="0"/>
        <w:snapToGrid w:val="0"/>
        <w:spacing w:after="120" w:line="590" w:lineRule="exact"/>
        <w:outlineLvl w:val="0"/>
        <w:rPr>
          <w:rFonts w:hint="eastAsia" w:ascii="黑体" w:hAnsi="黑体" w:eastAsia="黑体" w:cs="黑体"/>
          <w:color w:val="000000"/>
        </w:rPr>
      </w:pPr>
      <w:r>
        <w:rPr>
          <w:rFonts w:hint="eastAsia" w:ascii="黑体" w:hAnsi="黑体" w:eastAsia="黑体" w:cs="黑体"/>
          <w:color w:val="000000"/>
          <w:kern w:val="0"/>
          <w:szCs w:val="32"/>
        </w:rPr>
        <w:br w:type="page"/>
      </w:r>
      <w:r>
        <w:rPr>
          <w:rFonts w:hint="eastAsia" w:ascii="黑体" w:hAnsi="黑体" w:eastAsia="黑体" w:cs="黑体"/>
          <w:color w:val="000000"/>
          <w:kern w:val="0"/>
          <w:szCs w:val="32"/>
        </w:rPr>
        <w:t>附件2</w:t>
      </w:r>
    </w:p>
    <w:p>
      <w:pPr>
        <w:adjustRightInd w:val="0"/>
        <w:snapToGrid w:val="0"/>
        <w:spacing w:beforeLines="0" w:afterLines="0" w:line="590" w:lineRule="exact"/>
        <w:ind w:firstLine="720" w:firstLineChars="200"/>
        <w:jc w:val="center"/>
        <w:outlineLvl w:val="1"/>
        <w:rPr>
          <w:rFonts w:hint="eastAsia" w:ascii="黑体" w:hAnsi="黑体" w:eastAsia="黑体" w:cs="黑体"/>
          <w:snapToGrid w:val="0"/>
          <w:color w:val="000000"/>
          <w:kern w:val="0"/>
          <w:sz w:val="36"/>
          <w:szCs w:val="36"/>
        </w:rPr>
      </w:pPr>
    </w:p>
    <w:p>
      <w:pPr>
        <w:adjustRightInd w:val="0"/>
        <w:snapToGrid w:val="0"/>
        <w:spacing w:beforeLines="0" w:afterLines="0" w:line="590" w:lineRule="exact"/>
        <w:ind w:firstLine="0" w:firstLineChars="0"/>
        <w:jc w:val="center"/>
        <w:outlineLvl w:val="1"/>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kern w:val="0"/>
          <w:sz w:val="44"/>
          <w:szCs w:val="44"/>
        </w:rPr>
        <w:t>2024年广东省农业主导品种推荐汇总表</w:t>
      </w:r>
    </w:p>
    <w:p>
      <w:pPr>
        <w:adjustRightInd w:val="0"/>
        <w:snapToGrid w:val="0"/>
        <w:spacing w:beforeLines="0" w:afterLines="0" w:line="590" w:lineRule="exact"/>
        <w:ind w:firstLine="0" w:firstLineChars="0"/>
        <w:jc w:val="center"/>
        <w:outlineLvl w:val="1"/>
        <w:rPr>
          <w:rFonts w:hint="eastAsia" w:ascii="方正小标宋简体" w:hAnsi="方正小标宋简体" w:eastAsia="方正小标宋简体" w:cs="方正小标宋简体"/>
          <w:b w:val="0"/>
          <w:bCs w:val="0"/>
          <w:snapToGrid w:val="0"/>
          <w:color w:val="000000"/>
          <w:kern w:val="0"/>
          <w:sz w:val="44"/>
          <w:szCs w:val="44"/>
        </w:rPr>
      </w:pPr>
    </w:p>
    <w:p>
      <w:pPr>
        <w:adjustRightInd w:val="0"/>
        <w:snapToGrid w:val="0"/>
        <w:spacing w:beforeLines="0" w:afterLines="0" w:line="590" w:lineRule="exact"/>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推荐单位（盖章）：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00"/>
        <w:gridCol w:w="1979"/>
        <w:gridCol w:w="1891"/>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序号</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类别</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品种名称</w:t>
            </w: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是否新增品种</w:t>
            </w:r>
          </w:p>
        </w:tc>
        <w:tc>
          <w:tcPr>
            <w:tcW w:w="303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303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303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c>
          <w:tcPr>
            <w:tcW w:w="303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仿宋_GB2312" w:hAnsi="仿宋_GB2312" w:eastAsia="仿宋_GB2312" w:cs="仿宋_GB2312"/>
                <w:snapToGrid w:val="0"/>
                <w:color w:val="000000"/>
                <w:kern w:val="0"/>
                <w:sz w:val="24"/>
                <w:szCs w:val="24"/>
              </w:rPr>
            </w:pPr>
          </w:p>
        </w:tc>
      </w:tr>
    </w:tbl>
    <w:p>
      <w:pPr>
        <w:adjustRightInd w:val="0"/>
        <w:snapToGrid w:val="0"/>
        <w:spacing w:beforeLines="0" w:afterLines="0" w:line="590" w:lineRule="exact"/>
        <w:outlineLvl w:val="9"/>
        <w:rPr>
          <w:rFonts w:hint="eastAsia" w:ascii="黑体" w:hAnsi="黑体" w:eastAsia="黑体" w:cs="黑体"/>
          <w:snapToGrid w:val="0"/>
          <w:color w:val="000000"/>
          <w:kern w:val="0"/>
          <w:sz w:val="32"/>
          <w:szCs w:val="32"/>
        </w:rPr>
      </w:pPr>
      <w:r>
        <w:rPr>
          <w:rFonts w:hint="eastAsia" w:ascii="仿宋_GB2312" w:hAnsi="仿宋_GB2312" w:eastAsia="仿宋_GB2312" w:cs="仿宋_GB2312"/>
          <w:snapToGrid w:val="0"/>
          <w:color w:val="000000"/>
          <w:kern w:val="0"/>
          <w:sz w:val="24"/>
          <w:szCs w:val="24"/>
        </w:rPr>
        <w:t>联系人：　　　　　　　电话：</w:t>
      </w:r>
    </w:p>
    <w:p>
      <w:pPr>
        <w:adjustRightInd w:val="0"/>
        <w:snapToGrid w:val="0"/>
        <w:spacing w:beforeLines="0" w:afterLines="0" w:line="590" w:lineRule="exact"/>
        <w:rPr>
          <w:rFonts w:hint="eastAsia" w:ascii="仿宋_GB2312" w:hAnsi="仿宋_GB2312" w:eastAsia="仿宋_GB2312" w:cs="仿宋_GB2312"/>
          <w:snapToGrid w:val="0"/>
          <w:color w:val="000000"/>
          <w:kern w:val="0"/>
          <w:sz w:val="32"/>
          <w:szCs w:val="32"/>
        </w:rPr>
      </w:pPr>
    </w:p>
    <w:p>
      <w:pPr>
        <w:adjustRightInd w:val="0"/>
        <w:snapToGrid w:val="0"/>
        <w:spacing w:beforeLines="0" w:afterLines="0" w:line="590" w:lineRule="exact"/>
        <w:ind w:firstLine="0" w:firstLineChars="0"/>
        <w:jc w:val="center"/>
        <w:outlineLvl w:val="1"/>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kern w:val="0"/>
          <w:sz w:val="44"/>
          <w:szCs w:val="44"/>
        </w:rPr>
        <w:t>2024年广东省农业主推技术推荐汇总表</w:t>
      </w:r>
    </w:p>
    <w:p>
      <w:pPr>
        <w:adjustRightInd w:val="0"/>
        <w:snapToGrid w:val="0"/>
        <w:spacing w:beforeLines="0" w:afterLines="0" w:line="590" w:lineRule="exact"/>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推荐单位（盖章）：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01"/>
        <w:gridCol w:w="1999"/>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260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技术名称</w:t>
            </w:r>
          </w:p>
        </w:tc>
        <w:tc>
          <w:tcPr>
            <w:tcW w:w="199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是否新增技术</w:t>
            </w:r>
          </w:p>
        </w:tc>
        <w:tc>
          <w:tcPr>
            <w:tcW w:w="34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260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199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34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260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199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34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260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199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c>
          <w:tcPr>
            <w:tcW w:w="34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黑体" w:hAnsi="黑体" w:eastAsia="黑体" w:cs="黑体"/>
                <w:color w:val="000000"/>
                <w:kern w:val="0"/>
                <w:sz w:val="24"/>
                <w:szCs w:val="24"/>
              </w:rPr>
            </w:pPr>
          </w:p>
        </w:tc>
      </w:tr>
    </w:tbl>
    <w:p>
      <w:pPr>
        <w:adjustRightInd w:val="0"/>
        <w:snapToGrid w:val="0"/>
        <w:spacing w:beforeLines="0" w:afterLines="0" w:line="59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联系人：　　　　　　　　电话：</w:t>
      </w:r>
    </w:p>
    <w:p>
      <w:pPr>
        <w:pStyle w:val="2"/>
        <w:rPr>
          <w:rFonts w:hint="eastAsia"/>
        </w:rPr>
      </w:pPr>
    </w:p>
    <w:p>
      <w:pPr>
        <w:adjustRightInd w:val="0"/>
        <w:snapToGrid w:val="0"/>
        <w:spacing w:after="0" w:line="590" w:lineRule="exact"/>
        <w:ind w:firstLine="0" w:firstLineChars="0"/>
        <w:jc w:val="both"/>
        <w:outlineLvl w:val="1"/>
        <w:rPr>
          <w:rFonts w:hint="eastAsia" w:ascii="黑体" w:hAnsi="黑体" w:eastAsia="黑体" w:cs="黑体"/>
          <w:snapToGrid w:val="0"/>
          <w:color w:val="000000"/>
          <w:kern w:val="0"/>
          <w:sz w:val="36"/>
          <w:szCs w:val="36"/>
        </w:rPr>
      </w:pPr>
      <w:r>
        <w:rPr>
          <w:rFonts w:hint="eastAsia" w:ascii="黑体" w:hAnsi="黑体" w:eastAsia="黑体" w:cs="黑体"/>
          <w:snapToGrid w:val="0"/>
          <w:color w:val="000000"/>
          <w:kern w:val="0"/>
          <w:sz w:val="36"/>
          <w:szCs w:val="36"/>
        </w:rPr>
        <w:br w:type="page"/>
      </w:r>
      <w:r>
        <w:rPr>
          <w:rFonts w:hint="eastAsia" w:ascii="黑体" w:hAnsi="黑体" w:eastAsia="黑体" w:cs="黑体"/>
          <w:snapToGrid w:val="0"/>
          <w:color w:val="000000"/>
          <w:kern w:val="0"/>
          <w:sz w:val="36"/>
          <w:szCs w:val="36"/>
          <w:lang w:val="en-US" w:eastAsia="zh-CN"/>
        </w:rPr>
        <w:t>附件</w:t>
      </w:r>
      <w:r>
        <w:rPr>
          <w:rFonts w:hint="eastAsia" w:ascii="黑体" w:hAnsi="黑体" w:eastAsia="黑体" w:cs="黑体"/>
          <w:snapToGrid w:val="0"/>
          <w:color w:val="000000"/>
          <w:kern w:val="0"/>
          <w:sz w:val="36"/>
          <w:szCs w:val="36"/>
        </w:rPr>
        <w:t>3</w:t>
      </w:r>
    </w:p>
    <w:p>
      <w:pPr>
        <w:pStyle w:val="2"/>
        <w:rPr>
          <w:rFonts w:hint="eastAsia"/>
        </w:rPr>
      </w:pPr>
    </w:p>
    <w:p>
      <w:pPr>
        <w:adjustRightInd w:val="0"/>
        <w:snapToGrid w:val="0"/>
        <w:spacing w:after="0" w:line="590" w:lineRule="exact"/>
        <w:ind w:firstLine="0" w:firstLineChars="0"/>
        <w:jc w:val="center"/>
        <w:outlineLvl w:val="1"/>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kern w:val="0"/>
          <w:sz w:val="44"/>
          <w:szCs w:val="44"/>
        </w:rPr>
        <w:t>成效调查及申报材料系统填报操作流程指引</w:t>
      </w:r>
    </w:p>
    <w:p>
      <w:pPr>
        <w:spacing w:after="120"/>
        <w:jc w:val="center"/>
        <w:rPr>
          <w:rFonts w:hint="eastAsia" w:ascii="方正小标宋简体" w:hAnsi="方正小标宋简体" w:eastAsia="方正小标宋简体" w:cs="方正小标宋简体"/>
          <w:snapToGrid w:val="0"/>
          <w:color w:val="000000"/>
          <w:kern w:val="0"/>
          <w:sz w:val="44"/>
          <w:szCs w:val="44"/>
        </w:rPr>
      </w:pPr>
    </w:p>
    <w:p>
      <w:pPr>
        <w:spacing w:after="120"/>
        <w:jc w:val="center"/>
        <w:rPr>
          <w:rFonts w:hint="eastAsia" w:ascii="方正小标宋简体" w:hAnsi="方正小标宋简体" w:eastAsia="方正小标宋简体" w:cs="方正小标宋简体"/>
          <w:snapToGrid w:val="0"/>
          <w:color w:val="000000"/>
          <w:kern w:val="0"/>
          <w:sz w:val="44"/>
          <w:szCs w:val="44"/>
        </w:rPr>
      </w:pPr>
      <w:bookmarkStart w:id="0" w:name="抄送"/>
      <w:bookmarkEnd w:id="0"/>
      <w:r>
        <w:rPr>
          <w:rFonts w:hint="eastAsia" w:ascii="方正小标宋简体" w:hAnsi="方正小标宋简体" w:eastAsia="方正小标宋简体" w:cs="方正小标宋简体"/>
          <w:snapToGrid w:val="0"/>
          <w:color w:val="000000"/>
          <w:kern w:val="0"/>
          <w:sz w:val="44"/>
          <w:szCs w:val="44"/>
        </w:rPr>
        <w:drawing>
          <wp:inline distT="0" distB="0" distL="114300" distR="114300">
            <wp:extent cx="2310130" cy="2209800"/>
            <wp:effectExtent l="0" t="0" r="6350" b="0"/>
            <wp:docPr id="1" name="图片 1" descr="通知（附件2-附件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通知（附件2-附件10）"/>
                    <pic:cNvPicPr>
                      <a:picLocks noChangeAspect="1"/>
                    </pic:cNvPicPr>
                  </pic:nvPicPr>
                  <pic:blipFill>
                    <a:blip r:embed="rId4"/>
                    <a:srcRect b="14914"/>
                    <a:stretch>
                      <a:fillRect/>
                    </a:stretch>
                  </pic:blipFill>
                  <pic:spPr>
                    <a:xfrm>
                      <a:off x="0" y="0"/>
                      <a:ext cx="2310130" cy="2209800"/>
                    </a:xfrm>
                    <a:prstGeom prst="rect">
                      <a:avLst/>
                    </a:prstGeom>
                    <a:noFill/>
                    <a:ln>
                      <a:noFill/>
                    </a:ln>
                  </pic:spPr>
                </pic:pic>
              </a:graphicData>
            </a:graphic>
          </wp:inline>
        </w:drawing>
      </w:r>
    </w:p>
    <w:p>
      <w:pPr>
        <w:pStyle w:val="2"/>
        <w:ind w:left="0" w:leftChars="0" w:firstLine="0" w:firstLineChars="0"/>
        <w:jc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eastAsia="zh-CN"/>
        </w:rPr>
        <w:t>选育（引进）、研发单位</w:t>
      </w:r>
      <w:r>
        <w:rPr>
          <w:rFonts w:hint="eastAsia" w:ascii="仿宋_GB2312" w:hAnsi="仿宋_GB2312" w:eastAsia="仿宋_GB2312" w:cs="仿宋_GB2312"/>
          <w:snapToGrid w:val="0"/>
          <w:color w:val="000000"/>
          <w:kern w:val="0"/>
          <w:sz w:val="28"/>
          <w:szCs w:val="28"/>
          <w:lang w:val="en-US" w:eastAsia="zh-CN"/>
        </w:rPr>
        <w:t>扫描获取填报操作说明</w:t>
      </w:r>
    </w:p>
    <w:p>
      <w:pPr>
        <w:adjustRightInd w:val="0"/>
        <w:snapToGrid w:val="0"/>
        <w:spacing w:line="590" w:lineRule="exact"/>
        <w:ind w:right="157" w:firstLine="640" w:firstLineChars="200"/>
        <w:rPr>
          <w:rFonts w:hint="eastAsia"/>
          <w:snapToGrid w:val="0"/>
          <w:kern w:val="0"/>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E6B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uiPriority w:val="0"/>
    <w:pPr>
      <w:spacing w:after="120" w:afterLines="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2024-01-03T08:20:01Z</dcterms:created>
  <dc:creator>wuyin</dc:creator>
  <cp:lastModifiedBy>One</cp:lastModifiedBy>
  <dcterms:modified xsi:type="dcterms:W3CDTF">2024-01-03T08:20:06Z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5AE6AA058CA8440F8F0FFD544D63E7A5_12</vt:lpwstr>
  </property>
</Properties>
</file>