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ind w:firstLine="0" w:firstLineChars="0"/>
        <w:jc w:val="both"/>
        <w:rPr>
          <w:rFonts w:hint="eastAsia" w:ascii="黑体" w:hAnsi="黑体" w:eastAsia="黑体" w:cs="黑体"/>
          <w:snapToGrid w:val="0"/>
          <w:spacing w:val="0"/>
          <w:kern w:val="0"/>
          <w:sz w:val="32"/>
          <w:szCs w:val="32"/>
          <w:highlight w:val="none"/>
          <w:lang w:val="en-US" w:eastAsia="zh-CN"/>
        </w:rPr>
      </w:pPr>
      <w:r>
        <w:rPr>
          <w:rFonts w:hint="eastAsia" w:ascii="黑体" w:hAnsi="黑体" w:eastAsia="黑体" w:cs="黑体"/>
          <w:snapToGrid w:val="0"/>
          <w:spacing w:val="0"/>
          <w:kern w:val="0"/>
          <w:sz w:val="32"/>
          <w:szCs w:val="32"/>
          <w:highlight w:val="none"/>
          <w:lang w:val="en-US" w:eastAsia="zh-CN"/>
        </w:rPr>
        <w:t>附件1</w:t>
      </w:r>
    </w:p>
    <w:p>
      <w:pPr>
        <w:pStyle w:val="2"/>
        <w:widowControl w:val="0"/>
        <w:adjustRightInd w:val="0"/>
        <w:snapToGrid w:val="0"/>
        <w:spacing w:line="590" w:lineRule="exact"/>
        <w:jc w:val="left"/>
        <w:rPr>
          <w:rFonts w:hint="eastAsia"/>
          <w:lang w:val="en-US" w:eastAsia="zh-CN"/>
        </w:rPr>
      </w:pPr>
    </w:p>
    <w:p>
      <w:pPr>
        <w:adjustRightInd w:val="0"/>
        <w:snapToGrid w:val="0"/>
        <w:spacing w:before="0" w:beforeAutospacing="0" w:after="0" w:afterAutospacing="0" w:line="590" w:lineRule="exact"/>
        <w:jc w:val="center"/>
        <w:textAlignment w:val="baseline"/>
        <w:rPr>
          <w:rStyle w:val="6"/>
          <w:rFonts w:ascii="方正小标宋简体" w:hAnsi="方正小标宋简体" w:eastAsia="方正小标宋简体"/>
          <w:b w:val="0"/>
          <w:bCs/>
          <w:i w:val="0"/>
          <w:caps w:val="0"/>
          <w:spacing w:val="0"/>
          <w:w w:val="100"/>
          <w:kern w:val="2"/>
          <w:sz w:val="44"/>
          <w:szCs w:val="44"/>
          <w:lang w:val="en-US" w:eastAsia="zh-CN" w:bidi="ar-SA"/>
        </w:rPr>
      </w:pPr>
      <w:r>
        <w:rPr>
          <w:rStyle w:val="6"/>
          <w:rFonts w:ascii="方正小标宋简体" w:hAnsi="方正小标宋简体" w:eastAsia="方正小标宋简体"/>
          <w:b w:val="0"/>
          <w:bCs/>
          <w:i w:val="0"/>
          <w:caps w:val="0"/>
          <w:spacing w:val="0"/>
          <w:w w:val="100"/>
          <w:kern w:val="2"/>
          <w:sz w:val="44"/>
          <w:szCs w:val="44"/>
          <w:lang w:val="en-US" w:eastAsia="zh-CN" w:bidi="ar-SA"/>
        </w:rPr>
        <w:t>报名回执</w:t>
      </w:r>
    </w:p>
    <w:p>
      <w:pPr>
        <w:adjustRightInd w:val="0"/>
        <w:snapToGrid w:val="0"/>
        <w:spacing w:before="0" w:beforeAutospacing="0" w:after="0" w:afterAutospacing="0" w:line="590" w:lineRule="exact"/>
        <w:ind w:firstLine="0" w:firstLineChars="0"/>
        <w:jc w:val="both"/>
        <w:textAlignment w:val="baseline"/>
        <w:rPr>
          <w:rStyle w:val="6"/>
          <w:rFonts w:hint="eastAsia" w:ascii="仿宋_GB2312" w:hAnsi="仿宋_GB2312" w:eastAsia="仿宋_GB2312" w:cs="仿宋_GB2312"/>
          <w:b w:val="0"/>
          <w:bCs w:val="0"/>
          <w:i w:val="0"/>
          <w:caps w:val="0"/>
          <w:spacing w:val="0"/>
          <w:w w:val="100"/>
          <w:kern w:val="2"/>
          <w:sz w:val="32"/>
          <w:szCs w:val="32"/>
          <w:lang w:val="en-US" w:eastAsia="zh-CN" w:bidi="ar-SA"/>
        </w:rPr>
      </w:pPr>
    </w:p>
    <w:p>
      <w:pPr>
        <w:adjustRightInd w:val="0"/>
        <w:snapToGrid w:val="0"/>
        <w:spacing w:before="0" w:beforeAutospacing="0" w:after="0" w:afterAutospacing="0" w:line="590" w:lineRule="exact"/>
        <w:ind w:firstLine="0" w:firstLineChars="0"/>
        <w:jc w:val="both"/>
        <w:textAlignment w:val="baseline"/>
        <w:rPr>
          <w:rStyle w:val="6"/>
          <w:rFonts w:hint="eastAsia" w:ascii="仿宋_GB2312" w:hAnsi="仿宋_GB2312" w:eastAsia="仿宋_GB2312" w:cs="仿宋_GB2312"/>
          <w:b w:val="0"/>
          <w:bCs w:val="0"/>
          <w:i w:val="0"/>
          <w:caps w:val="0"/>
          <w:spacing w:val="0"/>
          <w:w w:val="100"/>
          <w:kern w:val="2"/>
          <w:sz w:val="32"/>
          <w:szCs w:val="32"/>
          <w:lang w:val="en-US" w:eastAsia="zh-CN" w:bidi="ar-SA"/>
        </w:rPr>
      </w:pPr>
      <w:r>
        <w:rPr>
          <w:rStyle w:val="6"/>
          <w:rFonts w:hint="eastAsia" w:ascii="仿宋_GB2312" w:hAnsi="仿宋_GB2312" w:eastAsia="仿宋_GB2312" w:cs="仿宋_GB2312"/>
          <w:b w:val="0"/>
          <w:bCs w:val="0"/>
          <w:i w:val="0"/>
          <w:caps w:val="0"/>
          <w:spacing w:val="0"/>
          <w:w w:val="100"/>
          <w:kern w:val="2"/>
          <w:sz w:val="32"/>
          <w:szCs w:val="32"/>
          <w:lang w:val="en-US" w:eastAsia="zh-CN" w:bidi="ar-SA"/>
        </w:rPr>
        <w:t xml:space="preserve">填报人：                               联系电话： </w:t>
      </w:r>
    </w:p>
    <w:tbl>
      <w:tblPr>
        <w:tblStyle w:val="4"/>
        <w:tblW w:w="13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7"/>
        <w:gridCol w:w="1701"/>
        <w:gridCol w:w="4196"/>
        <w:gridCol w:w="1663"/>
        <w:gridCol w:w="2162"/>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87" w:type="dxa"/>
            <w:tcBorders>
              <w:top w:val="single" w:color="000000" w:sz="4" w:space="0"/>
              <w:left w:val="single" w:color="000000" w:sz="4" w:space="0"/>
              <w:bottom w:val="single" w:color="000000" w:sz="4" w:space="0"/>
              <w:right w:val="single" w:color="000000" w:sz="4" w:space="0"/>
            </w:tcBorders>
            <w:noWrap w:val="0"/>
            <w:vAlign w:val="top"/>
          </w:tcPr>
          <w:p>
            <w:pPr>
              <w:snapToGrid/>
              <w:spacing w:before="0" w:beforeAutospacing="0" w:after="0" w:afterAutospacing="0" w:line="360" w:lineRule="auto"/>
              <w:jc w:val="center"/>
              <w:textAlignment w:val="baseline"/>
              <w:rPr>
                <w:rStyle w:val="6"/>
                <w:rFonts w:hint="eastAsia" w:ascii="黑体" w:hAnsi="黑体" w:eastAsia="黑体" w:cs="黑体"/>
                <w:b w:val="0"/>
                <w:bCs w:val="0"/>
                <w:i w:val="0"/>
                <w:caps w:val="0"/>
                <w:spacing w:val="0"/>
                <w:w w:val="100"/>
                <w:kern w:val="2"/>
                <w:sz w:val="28"/>
                <w:szCs w:val="28"/>
                <w:lang w:val="en-US" w:eastAsia="zh-CN" w:bidi="ar-SA"/>
              </w:rPr>
            </w:pPr>
            <w:r>
              <w:rPr>
                <w:rStyle w:val="6"/>
                <w:rFonts w:hint="eastAsia" w:ascii="黑体" w:hAnsi="黑体" w:eastAsia="黑体" w:cs="黑体"/>
                <w:b w:val="0"/>
                <w:bCs w:val="0"/>
                <w:i w:val="0"/>
                <w:caps w:val="0"/>
                <w:spacing w:val="0"/>
                <w:w w:val="100"/>
                <w:kern w:val="2"/>
                <w:sz w:val="28"/>
                <w:szCs w:val="28"/>
                <w:lang w:val="en-US" w:eastAsia="zh-CN" w:bidi="ar-SA"/>
              </w:rPr>
              <w:t>序号</w:t>
            </w:r>
          </w:p>
        </w:tc>
        <w:tc>
          <w:tcPr>
            <w:tcW w:w="1701" w:type="dxa"/>
            <w:tcBorders>
              <w:top w:val="single" w:color="000000" w:sz="4" w:space="0"/>
              <w:left w:val="single" w:color="000000" w:sz="4" w:space="0"/>
              <w:bottom w:val="single" w:color="000000" w:sz="4" w:space="0"/>
              <w:right w:val="single" w:color="000000" w:sz="4" w:space="0"/>
            </w:tcBorders>
            <w:noWrap w:val="0"/>
            <w:vAlign w:val="top"/>
          </w:tcPr>
          <w:p>
            <w:pPr>
              <w:snapToGrid/>
              <w:spacing w:before="0" w:beforeAutospacing="0" w:after="0" w:afterAutospacing="0" w:line="360" w:lineRule="auto"/>
              <w:jc w:val="center"/>
              <w:textAlignment w:val="baseline"/>
              <w:rPr>
                <w:rStyle w:val="6"/>
                <w:rFonts w:hint="eastAsia" w:ascii="黑体" w:hAnsi="黑体" w:eastAsia="黑体" w:cs="黑体"/>
                <w:b w:val="0"/>
                <w:bCs w:val="0"/>
                <w:i w:val="0"/>
                <w:caps w:val="0"/>
                <w:spacing w:val="0"/>
                <w:w w:val="100"/>
                <w:kern w:val="2"/>
                <w:sz w:val="28"/>
                <w:szCs w:val="28"/>
                <w:lang w:val="en-US" w:eastAsia="zh-CN" w:bidi="ar-SA"/>
              </w:rPr>
            </w:pPr>
            <w:r>
              <w:rPr>
                <w:rStyle w:val="6"/>
                <w:rFonts w:hint="eastAsia" w:ascii="黑体" w:hAnsi="黑体" w:eastAsia="黑体" w:cs="黑体"/>
                <w:b w:val="0"/>
                <w:bCs w:val="0"/>
                <w:i w:val="0"/>
                <w:caps w:val="0"/>
                <w:spacing w:val="0"/>
                <w:w w:val="100"/>
                <w:kern w:val="2"/>
                <w:sz w:val="28"/>
                <w:szCs w:val="28"/>
                <w:lang w:val="en-US" w:eastAsia="zh-CN" w:bidi="ar-SA"/>
              </w:rPr>
              <w:t>姓 名</w:t>
            </w:r>
          </w:p>
        </w:tc>
        <w:tc>
          <w:tcPr>
            <w:tcW w:w="4196" w:type="dxa"/>
            <w:tcBorders>
              <w:top w:val="single" w:color="000000" w:sz="4" w:space="0"/>
              <w:left w:val="single" w:color="000000" w:sz="4" w:space="0"/>
              <w:bottom w:val="single" w:color="000000" w:sz="4" w:space="0"/>
              <w:right w:val="single" w:color="000000" w:sz="4" w:space="0"/>
            </w:tcBorders>
            <w:noWrap w:val="0"/>
            <w:vAlign w:val="top"/>
          </w:tcPr>
          <w:p>
            <w:pPr>
              <w:snapToGrid/>
              <w:spacing w:before="0" w:beforeAutospacing="0" w:after="0" w:afterAutospacing="0" w:line="360" w:lineRule="auto"/>
              <w:jc w:val="center"/>
              <w:textAlignment w:val="baseline"/>
              <w:rPr>
                <w:rStyle w:val="6"/>
                <w:rFonts w:hint="eastAsia" w:ascii="黑体" w:hAnsi="黑体" w:eastAsia="黑体" w:cs="黑体"/>
                <w:b w:val="0"/>
                <w:bCs w:val="0"/>
                <w:i w:val="0"/>
                <w:caps w:val="0"/>
                <w:spacing w:val="0"/>
                <w:w w:val="100"/>
                <w:kern w:val="2"/>
                <w:sz w:val="28"/>
                <w:szCs w:val="28"/>
                <w:lang w:val="en-US" w:eastAsia="zh-CN" w:bidi="ar-SA"/>
              </w:rPr>
            </w:pPr>
            <w:r>
              <w:rPr>
                <w:rStyle w:val="6"/>
                <w:rFonts w:hint="eastAsia" w:ascii="黑体" w:hAnsi="黑体" w:eastAsia="黑体" w:cs="黑体"/>
                <w:b w:val="0"/>
                <w:bCs w:val="0"/>
                <w:i w:val="0"/>
                <w:caps w:val="0"/>
                <w:spacing w:val="0"/>
                <w:w w:val="100"/>
                <w:kern w:val="2"/>
                <w:sz w:val="28"/>
                <w:szCs w:val="28"/>
                <w:lang w:val="en-US" w:eastAsia="zh-CN" w:bidi="ar-SA"/>
              </w:rPr>
              <w:t>工作单位</w:t>
            </w:r>
          </w:p>
        </w:tc>
        <w:tc>
          <w:tcPr>
            <w:tcW w:w="1663" w:type="dxa"/>
            <w:tcBorders>
              <w:top w:val="single" w:color="000000" w:sz="4" w:space="0"/>
              <w:left w:val="single" w:color="000000" w:sz="4" w:space="0"/>
              <w:bottom w:val="single" w:color="000000" w:sz="4" w:space="0"/>
              <w:right w:val="single" w:color="000000" w:sz="4" w:space="0"/>
            </w:tcBorders>
            <w:noWrap w:val="0"/>
            <w:vAlign w:val="top"/>
          </w:tcPr>
          <w:p>
            <w:pPr>
              <w:snapToGrid/>
              <w:spacing w:before="0" w:beforeAutospacing="0" w:after="0" w:afterAutospacing="0" w:line="360" w:lineRule="auto"/>
              <w:jc w:val="center"/>
              <w:textAlignment w:val="baseline"/>
              <w:rPr>
                <w:rStyle w:val="6"/>
                <w:rFonts w:hint="eastAsia" w:ascii="黑体" w:hAnsi="黑体" w:eastAsia="黑体" w:cs="黑体"/>
                <w:b w:val="0"/>
                <w:bCs w:val="0"/>
                <w:i w:val="0"/>
                <w:caps w:val="0"/>
                <w:spacing w:val="0"/>
                <w:w w:val="100"/>
                <w:kern w:val="2"/>
                <w:sz w:val="28"/>
                <w:szCs w:val="28"/>
                <w:lang w:val="en-US" w:eastAsia="zh-CN" w:bidi="ar-SA"/>
              </w:rPr>
            </w:pPr>
            <w:r>
              <w:rPr>
                <w:rStyle w:val="6"/>
                <w:rFonts w:hint="eastAsia" w:ascii="黑体" w:hAnsi="黑体" w:eastAsia="黑体" w:cs="黑体"/>
                <w:b w:val="0"/>
                <w:bCs w:val="0"/>
                <w:i w:val="0"/>
                <w:caps w:val="0"/>
                <w:spacing w:val="0"/>
                <w:w w:val="100"/>
                <w:kern w:val="2"/>
                <w:sz w:val="28"/>
                <w:szCs w:val="28"/>
                <w:lang w:val="en-US" w:eastAsia="zh-CN" w:bidi="ar-SA"/>
              </w:rPr>
              <w:t>职 务</w:t>
            </w:r>
          </w:p>
        </w:tc>
        <w:tc>
          <w:tcPr>
            <w:tcW w:w="2162" w:type="dxa"/>
            <w:tcBorders>
              <w:top w:val="single" w:color="000000" w:sz="4" w:space="0"/>
              <w:left w:val="single" w:color="000000" w:sz="4" w:space="0"/>
              <w:bottom w:val="single" w:color="000000" w:sz="4" w:space="0"/>
              <w:right w:val="single" w:color="000000" w:sz="4" w:space="0"/>
            </w:tcBorders>
            <w:noWrap w:val="0"/>
            <w:vAlign w:val="top"/>
          </w:tcPr>
          <w:p>
            <w:pPr>
              <w:snapToGrid/>
              <w:spacing w:before="0" w:beforeAutospacing="0" w:after="0" w:afterAutospacing="0" w:line="360" w:lineRule="auto"/>
              <w:jc w:val="center"/>
              <w:textAlignment w:val="baseline"/>
              <w:rPr>
                <w:rStyle w:val="6"/>
                <w:rFonts w:hint="eastAsia" w:ascii="黑体" w:hAnsi="黑体" w:eastAsia="黑体" w:cs="黑体"/>
                <w:b w:val="0"/>
                <w:bCs w:val="0"/>
                <w:i w:val="0"/>
                <w:caps w:val="0"/>
                <w:spacing w:val="0"/>
                <w:w w:val="100"/>
                <w:kern w:val="2"/>
                <w:sz w:val="28"/>
                <w:szCs w:val="28"/>
                <w:lang w:val="en-US" w:eastAsia="zh-CN" w:bidi="ar-SA"/>
              </w:rPr>
            </w:pPr>
            <w:r>
              <w:rPr>
                <w:rStyle w:val="6"/>
                <w:rFonts w:hint="eastAsia" w:ascii="黑体" w:hAnsi="黑体" w:eastAsia="黑体" w:cs="黑体"/>
                <w:b w:val="0"/>
                <w:bCs w:val="0"/>
                <w:i w:val="0"/>
                <w:caps w:val="0"/>
                <w:spacing w:val="0"/>
                <w:w w:val="100"/>
                <w:kern w:val="2"/>
                <w:sz w:val="28"/>
                <w:szCs w:val="28"/>
                <w:lang w:val="en-US" w:eastAsia="zh-CN" w:bidi="ar-SA"/>
              </w:rPr>
              <w:t>联系电话</w:t>
            </w:r>
          </w:p>
        </w:tc>
        <w:tc>
          <w:tcPr>
            <w:tcW w:w="2458" w:type="dxa"/>
            <w:tcBorders>
              <w:top w:val="single" w:color="000000" w:sz="4" w:space="0"/>
              <w:left w:val="single" w:color="000000" w:sz="4" w:space="0"/>
              <w:bottom w:val="single" w:color="000000" w:sz="4" w:space="0"/>
              <w:right w:val="single" w:color="000000" w:sz="4" w:space="0"/>
            </w:tcBorders>
            <w:noWrap w:val="0"/>
            <w:vAlign w:val="top"/>
          </w:tcPr>
          <w:p>
            <w:pPr>
              <w:snapToGrid/>
              <w:spacing w:before="0" w:beforeAutospacing="0" w:after="0" w:afterAutospacing="0" w:line="360" w:lineRule="auto"/>
              <w:jc w:val="center"/>
              <w:textAlignment w:val="baseline"/>
              <w:rPr>
                <w:rStyle w:val="6"/>
                <w:rFonts w:hint="eastAsia" w:ascii="黑体" w:hAnsi="黑体" w:eastAsia="黑体" w:cs="黑体"/>
                <w:b w:val="0"/>
                <w:bCs w:val="0"/>
                <w:i w:val="0"/>
                <w:caps w:val="0"/>
                <w:spacing w:val="0"/>
                <w:w w:val="100"/>
                <w:kern w:val="2"/>
                <w:sz w:val="28"/>
                <w:szCs w:val="28"/>
                <w:lang w:val="en-US" w:eastAsia="zh-CN" w:bidi="ar-SA"/>
              </w:rPr>
            </w:pPr>
            <w:r>
              <w:rPr>
                <w:rStyle w:val="6"/>
                <w:rFonts w:hint="eastAsia" w:ascii="黑体" w:hAnsi="黑体" w:eastAsia="黑体" w:cs="黑体"/>
                <w:b w:val="0"/>
                <w:bCs w:val="0"/>
                <w:i w:val="0"/>
                <w:caps w:val="0"/>
                <w:spacing w:val="0"/>
                <w:w w:val="100"/>
                <w:kern w:val="2"/>
                <w:sz w:val="28"/>
                <w:szCs w:val="28"/>
                <w:lang w:val="en-US" w:eastAsia="zh-CN" w:bidi="ar-SA"/>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987" w:type="dxa"/>
            <w:tcBorders>
              <w:top w:val="single" w:color="000000" w:sz="4" w:space="0"/>
              <w:left w:val="single" w:color="000000" w:sz="4" w:space="0"/>
              <w:bottom w:val="single" w:color="000000" w:sz="4" w:space="0"/>
              <w:right w:val="single" w:color="000000" w:sz="4" w:space="0"/>
            </w:tcBorders>
            <w:noWrap w:val="0"/>
            <w:vAlign w:val="top"/>
          </w:tcPr>
          <w:p>
            <w:pPr>
              <w:snapToGrid/>
              <w:spacing w:before="0" w:beforeAutospacing="0" w:after="0" w:afterAutospacing="0" w:line="360" w:lineRule="auto"/>
              <w:jc w:val="center"/>
              <w:textAlignment w:val="baseline"/>
              <w:rPr>
                <w:rStyle w:val="6"/>
                <w:rFonts w:hint="eastAsia" w:ascii="仿宋_GB2312" w:hAnsi="仿宋_GB2312" w:eastAsia="仿宋_GB2312" w:cs="仿宋_GB2312"/>
                <w:b w:val="0"/>
                <w:bCs w:val="0"/>
                <w:i w:val="0"/>
                <w:caps w:val="0"/>
                <w:spacing w:val="0"/>
                <w:w w:val="100"/>
                <w:kern w:val="2"/>
                <w:sz w:val="28"/>
                <w:szCs w:val="28"/>
                <w:lang w:val="en-US" w:eastAsia="zh-CN" w:bidi="ar-SA"/>
              </w:rPr>
            </w:pPr>
            <w:r>
              <w:rPr>
                <w:rStyle w:val="6"/>
                <w:rFonts w:hint="eastAsia" w:ascii="仿宋_GB2312" w:hAnsi="仿宋_GB2312" w:eastAsia="仿宋_GB2312" w:cs="仿宋_GB2312"/>
                <w:b w:val="0"/>
                <w:bCs w:val="0"/>
                <w:i w:val="0"/>
                <w:caps w:val="0"/>
                <w:spacing w:val="0"/>
                <w:w w:val="100"/>
                <w:kern w:val="2"/>
                <w:sz w:val="28"/>
                <w:szCs w:val="28"/>
                <w:lang w:val="en-US" w:eastAsia="zh-CN" w:bidi="ar-SA"/>
              </w:rPr>
              <w:t>1</w:t>
            </w:r>
          </w:p>
        </w:tc>
        <w:tc>
          <w:tcPr>
            <w:tcW w:w="1701" w:type="dxa"/>
            <w:tcBorders>
              <w:top w:val="single" w:color="000000" w:sz="4" w:space="0"/>
              <w:left w:val="single" w:color="000000" w:sz="4" w:space="0"/>
              <w:bottom w:val="single" w:color="000000" w:sz="4" w:space="0"/>
              <w:right w:val="single" w:color="000000" w:sz="4" w:space="0"/>
            </w:tcBorders>
            <w:noWrap w:val="0"/>
            <w:vAlign w:val="top"/>
          </w:tcPr>
          <w:p>
            <w:pPr>
              <w:snapToGrid/>
              <w:spacing w:before="0" w:beforeAutospacing="0" w:after="0" w:afterAutospacing="0" w:line="360" w:lineRule="auto"/>
              <w:jc w:val="center"/>
              <w:textAlignment w:val="baseline"/>
              <w:rPr>
                <w:rStyle w:val="6"/>
                <w:rFonts w:hint="eastAsia" w:ascii="仿宋_GB2312" w:hAnsi="仿宋_GB2312" w:eastAsia="仿宋_GB2312" w:cs="仿宋_GB2312"/>
                <w:b w:val="0"/>
                <w:bCs w:val="0"/>
                <w:i w:val="0"/>
                <w:caps w:val="0"/>
                <w:spacing w:val="0"/>
                <w:w w:val="100"/>
                <w:kern w:val="2"/>
                <w:sz w:val="28"/>
                <w:szCs w:val="28"/>
                <w:lang w:val="en-US" w:eastAsia="zh-CN" w:bidi="ar-SA"/>
              </w:rPr>
            </w:pPr>
          </w:p>
        </w:tc>
        <w:tc>
          <w:tcPr>
            <w:tcW w:w="4196" w:type="dxa"/>
            <w:tcBorders>
              <w:top w:val="single" w:color="000000" w:sz="4" w:space="0"/>
              <w:left w:val="single" w:color="000000" w:sz="4" w:space="0"/>
              <w:bottom w:val="single" w:color="000000" w:sz="4" w:space="0"/>
              <w:right w:val="single" w:color="000000" w:sz="4" w:space="0"/>
            </w:tcBorders>
            <w:noWrap w:val="0"/>
            <w:vAlign w:val="top"/>
          </w:tcPr>
          <w:p>
            <w:pPr>
              <w:snapToGrid/>
              <w:spacing w:before="0" w:beforeAutospacing="0" w:after="0" w:afterAutospacing="0" w:line="360" w:lineRule="auto"/>
              <w:jc w:val="center"/>
              <w:textAlignment w:val="baseline"/>
              <w:rPr>
                <w:rStyle w:val="6"/>
                <w:rFonts w:hint="eastAsia" w:ascii="仿宋_GB2312" w:hAnsi="仿宋_GB2312" w:eastAsia="仿宋_GB2312" w:cs="仿宋_GB2312"/>
                <w:b w:val="0"/>
                <w:bCs w:val="0"/>
                <w:i w:val="0"/>
                <w:caps w:val="0"/>
                <w:spacing w:val="0"/>
                <w:w w:val="100"/>
                <w:kern w:val="2"/>
                <w:sz w:val="28"/>
                <w:szCs w:val="28"/>
                <w:lang w:val="en-US" w:eastAsia="zh-CN" w:bidi="ar-SA"/>
              </w:rPr>
            </w:pPr>
          </w:p>
        </w:tc>
        <w:tc>
          <w:tcPr>
            <w:tcW w:w="1663" w:type="dxa"/>
            <w:tcBorders>
              <w:top w:val="single" w:color="000000" w:sz="4" w:space="0"/>
              <w:left w:val="single" w:color="000000" w:sz="4" w:space="0"/>
              <w:bottom w:val="single" w:color="000000" w:sz="4" w:space="0"/>
              <w:right w:val="single" w:color="000000" w:sz="4" w:space="0"/>
            </w:tcBorders>
            <w:noWrap w:val="0"/>
            <w:vAlign w:val="top"/>
          </w:tcPr>
          <w:p>
            <w:pPr>
              <w:snapToGrid/>
              <w:spacing w:before="0" w:beforeAutospacing="0" w:after="0" w:afterAutospacing="0" w:line="360" w:lineRule="auto"/>
              <w:jc w:val="center"/>
              <w:textAlignment w:val="baseline"/>
              <w:rPr>
                <w:rStyle w:val="6"/>
                <w:rFonts w:hint="eastAsia" w:ascii="仿宋_GB2312" w:hAnsi="仿宋_GB2312" w:eastAsia="仿宋_GB2312" w:cs="仿宋_GB2312"/>
                <w:b w:val="0"/>
                <w:bCs w:val="0"/>
                <w:i w:val="0"/>
                <w:caps w:val="0"/>
                <w:spacing w:val="0"/>
                <w:w w:val="100"/>
                <w:kern w:val="2"/>
                <w:sz w:val="28"/>
                <w:szCs w:val="28"/>
                <w:lang w:val="en-US" w:eastAsia="zh-CN" w:bidi="ar-SA"/>
              </w:rPr>
            </w:pPr>
          </w:p>
        </w:tc>
        <w:tc>
          <w:tcPr>
            <w:tcW w:w="2162" w:type="dxa"/>
            <w:tcBorders>
              <w:top w:val="single" w:color="000000" w:sz="4" w:space="0"/>
              <w:left w:val="single" w:color="000000" w:sz="4" w:space="0"/>
              <w:bottom w:val="single" w:color="000000" w:sz="4" w:space="0"/>
              <w:right w:val="single" w:color="000000" w:sz="4" w:space="0"/>
            </w:tcBorders>
            <w:noWrap w:val="0"/>
            <w:vAlign w:val="top"/>
          </w:tcPr>
          <w:p>
            <w:pPr>
              <w:snapToGrid/>
              <w:spacing w:before="0" w:beforeAutospacing="0" w:after="0" w:afterAutospacing="0" w:line="360" w:lineRule="auto"/>
              <w:jc w:val="left"/>
              <w:textAlignment w:val="baseline"/>
              <w:rPr>
                <w:rStyle w:val="6"/>
                <w:rFonts w:hint="eastAsia" w:ascii="仿宋_GB2312" w:hAnsi="仿宋_GB2312" w:eastAsia="仿宋_GB2312" w:cs="仿宋_GB2312"/>
                <w:b w:val="0"/>
                <w:bCs w:val="0"/>
                <w:i w:val="0"/>
                <w:caps w:val="0"/>
                <w:spacing w:val="0"/>
                <w:w w:val="100"/>
                <w:kern w:val="2"/>
                <w:sz w:val="28"/>
                <w:szCs w:val="28"/>
                <w:lang w:val="en-US" w:eastAsia="zh-CN" w:bidi="ar-SA"/>
              </w:rPr>
            </w:pPr>
          </w:p>
        </w:tc>
        <w:tc>
          <w:tcPr>
            <w:tcW w:w="2458" w:type="dxa"/>
            <w:tcBorders>
              <w:top w:val="single" w:color="000000" w:sz="4" w:space="0"/>
              <w:left w:val="single" w:color="000000" w:sz="4" w:space="0"/>
              <w:bottom w:val="single" w:color="000000" w:sz="4" w:space="0"/>
              <w:right w:val="single" w:color="000000" w:sz="4" w:space="0"/>
            </w:tcBorders>
            <w:noWrap w:val="0"/>
            <w:vAlign w:val="top"/>
          </w:tcPr>
          <w:p>
            <w:pPr>
              <w:snapToGrid/>
              <w:spacing w:before="0" w:beforeAutospacing="0" w:after="0" w:afterAutospacing="0" w:line="360" w:lineRule="auto"/>
              <w:jc w:val="left"/>
              <w:textAlignment w:val="baseline"/>
              <w:rPr>
                <w:rStyle w:val="6"/>
                <w:rFonts w:hint="eastAsia" w:ascii="仿宋_GB2312" w:hAnsi="仿宋_GB2312" w:eastAsia="仿宋_GB2312" w:cs="仿宋_GB2312"/>
                <w:b w:val="0"/>
                <w:bCs w:val="0"/>
                <w:i w:val="0"/>
                <w:caps w:val="0"/>
                <w:spacing w:val="0"/>
                <w:w w:val="10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87" w:type="dxa"/>
            <w:tcBorders>
              <w:top w:val="single" w:color="000000" w:sz="4" w:space="0"/>
              <w:left w:val="single" w:color="000000" w:sz="4" w:space="0"/>
              <w:bottom w:val="single" w:color="000000" w:sz="4" w:space="0"/>
              <w:right w:val="single" w:color="000000" w:sz="4" w:space="0"/>
            </w:tcBorders>
            <w:noWrap w:val="0"/>
            <w:vAlign w:val="top"/>
          </w:tcPr>
          <w:p>
            <w:pPr>
              <w:snapToGrid/>
              <w:spacing w:before="0" w:beforeAutospacing="0" w:after="0" w:afterAutospacing="0" w:line="360" w:lineRule="auto"/>
              <w:jc w:val="center"/>
              <w:textAlignment w:val="baseline"/>
              <w:rPr>
                <w:rStyle w:val="6"/>
                <w:rFonts w:hint="eastAsia" w:ascii="仿宋_GB2312" w:hAnsi="仿宋_GB2312" w:eastAsia="仿宋_GB2312" w:cs="仿宋_GB2312"/>
                <w:b w:val="0"/>
                <w:bCs w:val="0"/>
                <w:i w:val="0"/>
                <w:caps w:val="0"/>
                <w:spacing w:val="0"/>
                <w:w w:val="100"/>
                <w:kern w:val="2"/>
                <w:sz w:val="28"/>
                <w:szCs w:val="28"/>
                <w:lang w:val="en-US" w:eastAsia="zh-CN" w:bidi="ar-SA"/>
              </w:rPr>
            </w:pPr>
            <w:r>
              <w:rPr>
                <w:rStyle w:val="6"/>
                <w:rFonts w:hint="eastAsia" w:ascii="仿宋_GB2312" w:hAnsi="仿宋_GB2312" w:eastAsia="仿宋_GB2312" w:cs="仿宋_GB2312"/>
                <w:b w:val="0"/>
                <w:bCs w:val="0"/>
                <w:i w:val="0"/>
                <w:caps w:val="0"/>
                <w:spacing w:val="0"/>
                <w:w w:val="100"/>
                <w:kern w:val="2"/>
                <w:sz w:val="28"/>
                <w:szCs w:val="28"/>
                <w:lang w:val="en-US" w:eastAsia="zh-CN" w:bidi="ar-SA"/>
              </w:rPr>
              <w:t>2</w:t>
            </w:r>
          </w:p>
        </w:tc>
        <w:tc>
          <w:tcPr>
            <w:tcW w:w="1701" w:type="dxa"/>
            <w:tcBorders>
              <w:top w:val="single" w:color="000000" w:sz="4" w:space="0"/>
              <w:left w:val="single" w:color="000000" w:sz="4" w:space="0"/>
              <w:bottom w:val="single" w:color="000000" w:sz="4" w:space="0"/>
              <w:right w:val="single" w:color="000000" w:sz="4" w:space="0"/>
            </w:tcBorders>
            <w:noWrap w:val="0"/>
            <w:vAlign w:val="top"/>
          </w:tcPr>
          <w:p>
            <w:pPr>
              <w:snapToGrid/>
              <w:spacing w:before="0" w:beforeAutospacing="0" w:after="0" w:afterAutospacing="0" w:line="360" w:lineRule="auto"/>
              <w:jc w:val="center"/>
              <w:textAlignment w:val="baseline"/>
              <w:rPr>
                <w:rStyle w:val="6"/>
                <w:rFonts w:hint="eastAsia" w:ascii="仿宋_GB2312" w:hAnsi="仿宋_GB2312" w:eastAsia="仿宋_GB2312" w:cs="仿宋_GB2312"/>
                <w:b w:val="0"/>
                <w:bCs w:val="0"/>
                <w:i w:val="0"/>
                <w:caps w:val="0"/>
                <w:spacing w:val="0"/>
                <w:w w:val="100"/>
                <w:kern w:val="2"/>
                <w:sz w:val="28"/>
                <w:szCs w:val="28"/>
                <w:lang w:val="en-US" w:eastAsia="zh-CN" w:bidi="ar-SA"/>
              </w:rPr>
            </w:pPr>
          </w:p>
        </w:tc>
        <w:tc>
          <w:tcPr>
            <w:tcW w:w="4196" w:type="dxa"/>
            <w:tcBorders>
              <w:top w:val="single" w:color="000000" w:sz="4" w:space="0"/>
              <w:left w:val="single" w:color="000000" w:sz="4" w:space="0"/>
              <w:bottom w:val="single" w:color="000000" w:sz="4" w:space="0"/>
              <w:right w:val="single" w:color="000000" w:sz="4" w:space="0"/>
            </w:tcBorders>
            <w:noWrap w:val="0"/>
            <w:vAlign w:val="top"/>
          </w:tcPr>
          <w:p>
            <w:pPr>
              <w:snapToGrid/>
              <w:spacing w:before="0" w:beforeAutospacing="0" w:after="0" w:afterAutospacing="0" w:line="360" w:lineRule="auto"/>
              <w:jc w:val="center"/>
              <w:textAlignment w:val="baseline"/>
              <w:rPr>
                <w:rStyle w:val="6"/>
                <w:rFonts w:hint="eastAsia" w:ascii="仿宋_GB2312" w:hAnsi="仿宋_GB2312" w:eastAsia="仿宋_GB2312" w:cs="仿宋_GB2312"/>
                <w:b w:val="0"/>
                <w:bCs w:val="0"/>
                <w:i w:val="0"/>
                <w:caps w:val="0"/>
                <w:spacing w:val="0"/>
                <w:w w:val="100"/>
                <w:kern w:val="2"/>
                <w:sz w:val="28"/>
                <w:szCs w:val="28"/>
                <w:lang w:val="en-US" w:eastAsia="zh-CN" w:bidi="ar-SA"/>
              </w:rPr>
            </w:pPr>
          </w:p>
        </w:tc>
        <w:tc>
          <w:tcPr>
            <w:tcW w:w="1663" w:type="dxa"/>
            <w:tcBorders>
              <w:top w:val="single" w:color="000000" w:sz="4" w:space="0"/>
              <w:left w:val="single" w:color="000000" w:sz="4" w:space="0"/>
              <w:bottom w:val="single" w:color="000000" w:sz="4" w:space="0"/>
              <w:right w:val="single" w:color="000000" w:sz="4" w:space="0"/>
            </w:tcBorders>
            <w:noWrap w:val="0"/>
            <w:vAlign w:val="top"/>
          </w:tcPr>
          <w:p>
            <w:pPr>
              <w:snapToGrid/>
              <w:spacing w:before="0" w:beforeAutospacing="0" w:after="0" w:afterAutospacing="0" w:line="360" w:lineRule="auto"/>
              <w:jc w:val="center"/>
              <w:textAlignment w:val="baseline"/>
              <w:rPr>
                <w:rStyle w:val="6"/>
                <w:rFonts w:hint="eastAsia" w:ascii="仿宋_GB2312" w:hAnsi="仿宋_GB2312" w:eastAsia="仿宋_GB2312" w:cs="仿宋_GB2312"/>
                <w:b w:val="0"/>
                <w:bCs w:val="0"/>
                <w:i w:val="0"/>
                <w:caps w:val="0"/>
                <w:spacing w:val="0"/>
                <w:w w:val="100"/>
                <w:kern w:val="2"/>
                <w:sz w:val="28"/>
                <w:szCs w:val="28"/>
                <w:lang w:val="en-US" w:eastAsia="zh-CN" w:bidi="ar-SA"/>
              </w:rPr>
            </w:pPr>
          </w:p>
        </w:tc>
        <w:tc>
          <w:tcPr>
            <w:tcW w:w="2162" w:type="dxa"/>
            <w:tcBorders>
              <w:top w:val="single" w:color="000000" w:sz="4" w:space="0"/>
              <w:left w:val="single" w:color="000000" w:sz="4" w:space="0"/>
              <w:bottom w:val="single" w:color="000000" w:sz="4" w:space="0"/>
              <w:right w:val="single" w:color="000000" w:sz="4" w:space="0"/>
            </w:tcBorders>
            <w:noWrap w:val="0"/>
            <w:vAlign w:val="top"/>
          </w:tcPr>
          <w:p>
            <w:pPr>
              <w:snapToGrid/>
              <w:spacing w:before="0" w:beforeAutospacing="0" w:after="0" w:afterAutospacing="0" w:line="360" w:lineRule="auto"/>
              <w:jc w:val="left"/>
              <w:textAlignment w:val="baseline"/>
              <w:rPr>
                <w:rStyle w:val="6"/>
                <w:rFonts w:hint="eastAsia" w:ascii="仿宋_GB2312" w:hAnsi="仿宋_GB2312" w:eastAsia="仿宋_GB2312" w:cs="仿宋_GB2312"/>
                <w:b w:val="0"/>
                <w:bCs w:val="0"/>
                <w:i w:val="0"/>
                <w:caps w:val="0"/>
                <w:spacing w:val="0"/>
                <w:w w:val="100"/>
                <w:kern w:val="2"/>
                <w:sz w:val="28"/>
                <w:szCs w:val="28"/>
                <w:lang w:val="en-US" w:eastAsia="zh-CN" w:bidi="ar-SA"/>
              </w:rPr>
            </w:pPr>
          </w:p>
        </w:tc>
        <w:tc>
          <w:tcPr>
            <w:tcW w:w="2458" w:type="dxa"/>
            <w:tcBorders>
              <w:top w:val="single" w:color="000000" w:sz="4" w:space="0"/>
              <w:left w:val="single" w:color="000000" w:sz="4" w:space="0"/>
              <w:bottom w:val="single" w:color="000000" w:sz="4" w:space="0"/>
              <w:right w:val="single" w:color="000000" w:sz="4" w:space="0"/>
            </w:tcBorders>
            <w:noWrap w:val="0"/>
            <w:vAlign w:val="top"/>
          </w:tcPr>
          <w:p>
            <w:pPr>
              <w:snapToGrid/>
              <w:spacing w:before="0" w:beforeAutospacing="0" w:after="0" w:afterAutospacing="0" w:line="360" w:lineRule="auto"/>
              <w:jc w:val="left"/>
              <w:textAlignment w:val="baseline"/>
              <w:rPr>
                <w:rStyle w:val="6"/>
                <w:rFonts w:hint="eastAsia" w:ascii="仿宋_GB2312" w:hAnsi="仿宋_GB2312" w:eastAsia="仿宋_GB2312" w:cs="仿宋_GB2312"/>
                <w:b w:val="0"/>
                <w:bCs w:val="0"/>
                <w:i w:val="0"/>
                <w:caps w:val="0"/>
                <w:spacing w:val="0"/>
                <w:w w:val="10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87" w:type="dxa"/>
            <w:tcBorders>
              <w:top w:val="single" w:color="000000" w:sz="4" w:space="0"/>
              <w:left w:val="single" w:color="000000" w:sz="4" w:space="0"/>
              <w:bottom w:val="single" w:color="000000" w:sz="4" w:space="0"/>
              <w:right w:val="single" w:color="000000" w:sz="4" w:space="0"/>
            </w:tcBorders>
            <w:noWrap w:val="0"/>
            <w:vAlign w:val="top"/>
          </w:tcPr>
          <w:p>
            <w:pPr>
              <w:snapToGrid/>
              <w:spacing w:before="0" w:beforeAutospacing="0" w:after="0" w:afterAutospacing="0" w:line="360" w:lineRule="auto"/>
              <w:jc w:val="center"/>
              <w:textAlignment w:val="baseline"/>
              <w:rPr>
                <w:rStyle w:val="6"/>
                <w:rFonts w:hint="eastAsia" w:ascii="仿宋_GB2312" w:hAnsi="仿宋_GB2312" w:eastAsia="仿宋_GB2312" w:cs="仿宋_GB2312"/>
                <w:b w:val="0"/>
                <w:bCs w:val="0"/>
                <w:i w:val="0"/>
                <w:caps w:val="0"/>
                <w:spacing w:val="0"/>
                <w:w w:val="100"/>
                <w:kern w:val="2"/>
                <w:sz w:val="28"/>
                <w:szCs w:val="28"/>
                <w:lang w:val="en-US" w:eastAsia="zh-CN" w:bidi="ar-SA"/>
              </w:rPr>
            </w:pPr>
            <w:r>
              <w:rPr>
                <w:rStyle w:val="6"/>
                <w:rFonts w:hint="eastAsia" w:ascii="仿宋_GB2312" w:hAnsi="仿宋_GB2312" w:eastAsia="仿宋_GB2312" w:cs="仿宋_GB2312"/>
                <w:b w:val="0"/>
                <w:bCs w:val="0"/>
                <w:i w:val="0"/>
                <w:caps w:val="0"/>
                <w:spacing w:val="0"/>
                <w:w w:val="100"/>
                <w:kern w:val="2"/>
                <w:sz w:val="28"/>
                <w:szCs w:val="28"/>
                <w:lang w:val="en-US" w:eastAsia="zh-CN" w:bidi="ar-SA"/>
              </w:rPr>
              <w:t>3</w:t>
            </w:r>
          </w:p>
        </w:tc>
        <w:tc>
          <w:tcPr>
            <w:tcW w:w="1701" w:type="dxa"/>
            <w:tcBorders>
              <w:top w:val="single" w:color="000000" w:sz="4" w:space="0"/>
              <w:left w:val="single" w:color="000000" w:sz="4" w:space="0"/>
              <w:bottom w:val="single" w:color="000000" w:sz="4" w:space="0"/>
              <w:right w:val="single" w:color="000000" w:sz="4" w:space="0"/>
            </w:tcBorders>
            <w:noWrap w:val="0"/>
            <w:vAlign w:val="top"/>
          </w:tcPr>
          <w:p>
            <w:pPr>
              <w:snapToGrid/>
              <w:spacing w:before="0" w:beforeAutospacing="0" w:after="0" w:afterAutospacing="0" w:line="360" w:lineRule="auto"/>
              <w:jc w:val="center"/>
              <w:textAlignment w:val="baseline"/>
              <w:rPr>
                <w:rStyle w:val="6"/>
                <w:rFonts w:hint="eastAsia" w:ascii="仿宋_GB2312" w:hAnsi="仿宋_GB2312" w:eastAsia="仿宋_GB2312" w:cs="仿宋_GB2312"/>
                <w:b w:val="0"/>
                <w:bCs w:val="0"/>
                <w:i w:val="0"/>
                <w:caps w:val="0"/>
                <w:spacing w:val="0"/>
                <w:w w:val="100"/>
                <w:kern w:val="2"/>
                <w:sz w:val="28"/>
                <w:szCs w:val="28"/>
                <w:lang w:val="en-US" w:eastAsia="zh-CN" w:bidi="ar-SA"/>
              </w:rPr>
            </w:pPr>
          </w:p>
        </w:tc>
        <w:tc>
          <w:tcPr>
            <w:tcW w:w="4196" w:type="dxa"/>
            <w:tcBorders>
              <w:top w:val="single" w:color="000000" w:sz="4" w:space="0"/>
              <w:left w:val="single" w:color="000000" w:sz="4" w:space="0"/>
              <w:bottom w:val="single" w:color="000000" w:sz="4" w:space="0"/>
              <w:right w:val="single" w:color="000000" w:sz="4" w:space="0"/>
            </w:tcBorders>
            <w:noWrap w:val="0"/>
            <w:vAlign w:val="top"/>
          </w:tcPr>
          <w:p>
            <w:pPr>
              <w:snapToGrid/>
              <w:spacing w:before="0" w:beforeAutospacing="0" w:after="0" w:afterAutospacing="0" w:line="360" w:lineRule="auto"/>
              <w:jc w:val="center"/>
              <w:textAlignment w:val="baseline"/>
              <w:rPr>
                <w:rStyle w:val="6"/>
                <w:rFonts w:hint="eastAsia" w:ascii="仿宋_GB2312" w:hAnsi="仿宋_GB2312" w:eastAsia="仿宋_GB2312" w:cs="仿宋_GB2312"/>
                <w:b w:val="0"/>
                <w:bCs w:val="0"/>
                <w:i w:val="0"/>
                <w:caps w:val="0"/>
                <w:spacing w:val="0"/>
                <w:w w:val="100"/>
                <w:kern w:val="2"/>
                <w:sz w:val="28"/>
                <w:szCs w:val="28"/>
                <w:lang w:val="en-US" w:eastAsia="zh-CN" w:bidi="ar-SA"/>
              </w:rPr>
            </w:pPr>
          </w:p>
        </w:tc>
        <w:tc>
          <w:tcPr>
            <w:tcW w:w="1663" w:type="dxa"/>
            <w:tcBorders>
              <w:top w:val="single" w:color="000000" w:sz="4" w:space="0"/>
              <w:left w:val="single" w:color="000000" w:sz="4" w:space="0"/>
              <w:bottom w:val="single" w:color="000000" w:sz="4" w:space="0"/>
              <w:right w:val="single" w:color="000000" w:sz="4" w:space="0"/>
            </w:tcBorders>
            <w:noWrap w:val="0"/>
            <w:vAlign w:val="top"/>
          </w:tcPr>
          <w:p>
            <w:pPr>
              <w:snapToGrid/>
              <w:spacing w:before="0" w:beforeAutospacing="0" w:after="0" w:afterAutospacing="0" w:line="360" w:lineRule="auto"/>
              <w:jc w:val="center"/>
              <w:textAlignment w:val="baseline"/>
              <w:rPr>
                <w:rStyle w:val="6"/>
                <w:rFonts w:hint="eastAsia" w:ascii="仿宋_GB2312" w:hAnsi="仿宋_GB2312" w:eastAsia="仿宋_GB2312" w:cs="仿宋_GB2312"/>
                <w:b w:val="0"/>
                <w:bCs w:val="0"/>
                <w:i w:val="0"/>
                <w:caps w:val="0"/>
                <w:spacing w:val="0"/>
                <w:w w:val="100"/>
                <w:kern w:val="2"/>
                <w:sz w:val="28"/>
                <w:szCs w:val="28"/>
                <w:lang w:val="en-US" w:eastAsia="zh-CN" w:bidi="ar-SA"/>
              </w:rPr>
            </w:pPr>
          </w:p>
        </w:tc>
        <w:tc>
          <w:tcPr>
            <w:tcW w:w="2162" w:type="dxa"/>
            <w:tcBorders>
              <w:top w:val="single" w:color="000000" w:sz="4" w:space="0"/>
              <w:left w:val="single" w:color="000000" w:sz="4" w:space="0"/>
              <w:bottom w:val="single" w:color="000000" w:sz="4" w:space="0"/>
              <w:right w:val="single" w:color="000000" w:sz="4" w:space="0"/>
            </w:tcBorders>
            <w:noWrap w:val="0"/>
            <w:vAlign w:val="top"/>
          </w:tcPr>
          <w:p>
            <w:pPr>
              <w:snapToGrid/>
              <w:spacing w:before="0" w:beforeAutospacing="0" w:after="0" w:afterAutospacing="0" w:line="360" w:lineRule="auto"/>
              <w:jc w:val="left"/>
              <w:textAlignment w:val="baseline"/>
              <w:rPr>
                <w:rStyle w:val="6"/>
                <w:rFonts w:hint="eastAsia" w:ascii="仿宋_GB2312" w:hAnsi="仿宋_GB2312" w:eastAsia="仿宋_GB2312" w:cs="仿宋_GB2312"/>
                <w:b w:val="0"/>
                <w:bCs w:val="0"/>
                <w:i w:val="0"/>
                <w:caps w:val="0"/>
                <w:spacing w:val="0"/>
                <w:w w:val="100"/>
                <w:kern w:val="2"/>
                <w:sz w:val="28"/>
                <w:szCs w:val="28"/>
                <w:lang w:val="en-US" w:eastAsia="zh-CN" w:bidi="ar-SA"/>
              </w:rPr>
            </w:pPr>
          </w:p>
        </w:tc>
        <w:tc>
          <w:tcPr>
            <w:tcW w:w="2458" w:type="dxa"/>
            <w:tcBorders>
              <w:top w:val="single" w:color="000000" w:sz="4" w:space="0"/>
              <w:left w:val="single" w:color="000000" w:sz="4" w:space="0"/>
              <w:bottom w:val="single" w:color="000000" w:sz="4" w:space="0"/>
              <w:right w:val="single" w:color="000000" w:sz="4" w:space="0"/>
            </w:tcBorders>
            <w:noWrap w:val="0"/>
            <w:vAlign w:val="top"/>
          </w:tcPr>
          <w:p>
            <w:pPr>
              <w:snapToGrid/>
              <w:spacing w:before="0" w:beforeAutospacing="0" w:after="0" w:afterAutospacing="0" w:line="360" w:lineRule="auto"/>
              <w:jc w:val="left"/>
              <w:textAlignment w:val="baseline"/>
              <w:rPr>
                <w:rStyle w:val="6"/>
                <w:rFonts w:hint="eastAsia" w:ascii="仿宋_GB2312" w:hAnsi="仿宋_GB2312" w:eastAsia="仿宋_GB2312" w:cs="仿宋_GB2312"/>
                <w:b w:val="0"/>
                <w:bCs w:val="0"/>
                <w:i w:val="0"/>
                <w:caps w:val="0"/>
                <w:spacing w:val="0"/>
                <w:w w:val="100"/>
                <w:kern w:val="2"/>
                <w:sz w:val="28"/>
                <w:szCs w:val="28"/>
                <w:lang w:val="en-US" w:eastAsia="zh-CN" w:bidi="ar-SA"/>
              </w:rPr>
            </w:pPr>
          </w:p>
        </w:tc>
      </w:tr>
    </w:tbl>
    <w:p>
      <w:pPr>
        <w:snapToGrid/>
        <w:spacing w:before="0" w:beforeAutospacing="0" w:after="0" w:afterAutospacing="0" w:line="360" w:lineRule="auto"/>
        <w:ind w:firstLine="0" w:firstLineChars="0"/>
        <w:jc w:val="both"/>
        <w:textAlignment w:val="baseline"/>
        <w:rPr>
          <w:rStyle w:val="6"/>
          <w:rFonts w:hint="default" w:ascii="仿宋_GB2312" w:hAnsi="仿宋_GB2312" w:eastAsia="仿宋_GB2312" w:cs="仿宋_GB2312"/>
          <w:b w:val="0"/>
          <w:bCs w:val="0"/>
          <w:i w:val="0"/>
          <w:caps w:val="0"/>
          <w:spacing w:val="0"/>
          <w:w w:val="100"/>
          <w:kern w:val="2"/>
          <w:sz w:val="32"/>
          <w:szCs w:val="32"/>
          <w:lang w:val="en-US" w:eastAsia="zh-CN" w:bidi="ar-SA"/>
        </w:rPr>
      </w:pPr>
      <w:r>
        <w:rPr>
          <w:rStyle w:val="6"/>
          <w:rFonts w:hint="eastAsia" w:ascii="黑体" w:hAnsi="黑体" w:eastAsia="黑体" w:cs="黑体"/>
          <w:b w:val="0"/>
          <w:bCs w:val="0"/>
          <w:i w:val="0"/>
          <w:caps w:val="0"/>
          <w:color w:val="000000"/>
          <w:spacing w:val="0"/>
          <w:w w:val="100"/>
          <w:kern w:val="2"/>
          <w:sz w:val="32"/>
          <w:szCs w:val="32"/>
          <w:lang w:val="en-US" w:eastAsia="zh-CN" w:bidi="ar-SA"/>
        </w:rPr>
        <w:t>备注：</w:t>
      </w:r>
      <w:r>
        <w:rPr>
          <w:rStyle w:val="6"/>
          <w:rFonts w:hint="eastAsia" w:ascii="仿宋_GB2312" w:hAnsi="仿宋_GB2312" w:eastAsia="仿宋_GB2312" w:cs="仿宋_GB2312"/>
          <w:b w:val="0"/>
          <w:bCs w:val="0"/>
          <w:i w:val="0"/>
          <w:caps w:val="0"/>
          <w:color w:val="000000"/>
          <w:spacing w:val="0"/>
          <w:w w:val="100"/>
          <w:kern w:val="2"/>
          <w:sz w:val="32"/>
          <w:szCs w:val="32"/>
          <w:lang w:val="en-US" w:eastAsia="zh-CN" w:bidi="ar-SA"/>
        </w:rPr>
        <w:t>1月12日中午下班前发送至</w:t>
      </w:r>
      <w:r>
        <w:rPr>
          <w:rStyle w:val="6"/>
          <w:rFonts w:hint="eastAsia" w:ascii="仿宋_GB2312" w:hAnsi="仿宋_GB2312" w:eastAsia="仿宋_GB2312" w:cs="仿宋_GB2312"/>
          <w:b w:val="0"/>
          <w:bCs w:val="0"/>
          <w:i w:val="0"/>
          <w:caps w:val="0"/>
          <w:color w:val="000000"/>
          <w:spacing w:val="0"/>
          <w:w w:val="100"/>
          <w:kern w:val="0"/>
          <w:sz w:val="32"/>
          <w:szCs w:val="32"/>
          <w:lang w:val="en-US" w:eastAsia="zh-CN" w:bidi="ar-SA"/>
        </w:rPr>
        <w:t>a37288354</w:t>
      </w:r>
      <w:r>
        <w:rPr>
          <w:rStyle w:val="6"/>
          <w:rFonts w:hint="eastAsia" w:ascii="方正小标宋简体" w:hAnsi="方正小标宋简体" w:eastAsia="方正小标宋简体" w:cs="方正小标宋简体"/>
          <w:b w:val="0"/>
          <w:bCs w:val="0"/>
          <w:i w:val="0"/>
          <w:caps w:val="0"/>
          <w:color w:val="000000"/>
          <w:spacing w:val="0"/>
          <w:w w:val="100"/>
          <w:kern w:val="0"/>
          <w:sz w:val="32"/>
          <w:szCs w:val="32"/>
          <w:lang w:val="en-US" w:eastAsia="zh-CN" w:bidi="ar-SA"/>
        </w:rPr>
        <w:t>@</w:t>
      </w:r>
      <w:r>
        <w:rPr>
          <w:rStyle w:val="6"/>
          <w:rFonts w:hint="eastAsia" w:ascii="仿宋_GB2312" w:hAnsi="仿宋_GB2312" w:eastAsia="仿宋_GB2312" w:cs="仿宋_GB2312"/>
          <w:b w:val="0"/>
          <w:bCs w:val="0"/>
          <w:i w:val="0"/>
          <w:caps w:val="0"/>
          <w:color w:val="000000"/>
          <w:spacing w:val="0"/>
          <w:w w:val="100"/>
          <w:kern w:val="0"/>
          <w:sz w:val="32"/>
          <w:szCs w:val="32"/>
          <w:lang w:val="en-US" w:eastAsia="zh-CN" w:bidi="ar-SA"/>
        </w:rPr>
        <w:t>126.com。</w:t>
      </w:r>
    </w:p>
    <w:p>
      <w:pPr>
        <w:pStyle w:val="2"/>
        <w:jc w:val="left"/>
        <w:rPr>
          <w:rFonts w:hint="eastAsia" w:ascii="仿宋_GB2312" w:hAnsi="仿宋_GB2312" w:eastAsia="仿宋_GB2312" w:cs="仿宋_GB2312"/>
          <w:lang w:val="en-US" w:eastAsia="zh-CN"/>
        </w:rPr>
      </w:pPr>
    </w:p>
    <w:p>
      <w:pPr>
        <w:pStyle w:val="2"/>
        <w:jc w:val="left"/>
        <w:rPr>
          <w:rFonts w:hint="eastAsia" w:ascii="仿宋_GB2312" w:hAnsi="仿宋_GB2312" w:eastAsia="仿宋_GB2312" w:cs="仿宋_GB2312"/>
          <w:lang w:val="en-US" w:eastAsia="zh-CN"/>
        </w:rPr>
      </w:pPr>
    </w:p>
    <w:p>
      <w:pPr>
        <w:pStyle w:val="2"/>
        <w:jc w:val="left"/>
        <w:rPr>
          <w:rFonts w:hint="eastAsia" w:ascii="仿宋_GB2312" w:hAnsi="仿宋_GB2312" w:eastAsia="仿宋_GB2312" w:cs="仿宋_GB2312"/>
          <w:lang w:val="en-US" w:eastAsia="zh-CN"/>
        </w:rPr>
        <w:sectPr>
          <w:pgSz w:w="16838" w:h="11906" w:orient="landscape"/>
          <w:pgMar w:top="1531" w:right="1871" w:bottom="1531" w:left="1871" w:header="851" w:footer="1418" w:gutter="0"/>
          <w:pgNumType w:start="1"/>
          <w:cols w:space="720" w:num="1"/>
          <w:docGrid w:type="linesAndChars" w:linePitch="590" w:charSpace="-1024"/>
        </w:sectPr>
      </w:pPr>
    </w:p>
    <w:p>
      <w:pPr>
        <w:adjustRightInd w:val="0"/>
        <w:snapToGrid w:val="0"/>
        <w:spacing w:line="590" w:lineRule="exact"/>
        <w:ind w:firstLine="0" w:firstLineChars="0"/>
        <w:jc w:val="both"/>
        <w:rPr>
          <w:rFonts w:hint="default" w:ascii="黑体" w:hAnsi="黑体" w:eastAsia="黑体" w:cs="黑体"/>
          <w:snapToGrid w:val="0"/>
          <w:spacing w:val="0"/>
          <w:kern w:val="0"/>
          <w:sz w:val="32"/>
          <w:szCs w:val="32"/>
          <w:highlight w:val="none"/>
          <w:lang w:val="en-US" w:eastAsia="zh-CN"/>
        </w:rPr>
      </w:pPr>
      <w:r>
        <w:rPr>
          <w:rFonts w:hint="eastAsia" w:ascii="黑体" w:hAnsi="黑体" w:eastAsia="黑体" w:cs="黑体"/>
          <w:snapToGrid w:val="0"/>
          <w:spacing w:val="0"/>
          <w:kern w:val="0"/>
          <w:sz w:val="32"/>
          <w:szCs w:val="32"/>
          <w:highlight w:val="none"/>
          <w:lang w:eastAsia="zh-CN"/>
        </w:rPr>
        <w:t>附件</w:t>
      </w:r>
      <w:r>
        <w:rPr>
          <w:rFonts w:hint="eastAsia" w:ascii="黑体" w:hAnsi="黑体" w:eastAsia="黑体" w:cs="黑体"/>
          <w:snapToGrid w:val="0"/>
          <w:spacing w:val="0"/>
          <w:kern w:val="0"/>
          <w:sz w:val="32"/>
          <w:szCs w:val="32"/>
          <w:highlight w:val="none"/>
          <w:lang w:val="en-US" w:eastAsia="zh-CN"/>
        </w:rPr>
        <w:t>2</w:t>
      </w:r>
    </w:p>
    <w:p>
      <w:pPr>
        <w:adjustRightInd w:val="0"/>
        <w:snapToGrid w:val="0"/>
        <w:spacing w:line="590" w:lineRule="exact"/>
        <w:ind w:firstLine="0" w:firstLineChars="0"/>
        <w:jc w:val="both"/>
        <w:rPr>
          <w:rFonts w:hint="eastAsia" w:ascii="仿宋_GB2312" w:hAnsi="仿宋_GB2312" w:eastAsia="仿宋_GB2312" w:cs="仿宋_GB2312"/>
          <w:snapToGrid w:val="0"/>
          <w:spacing w:val="0"/>
          <w:kern w:val="0"/>
          <w:sz w:val="44"/>
          <w:szCs w:val="44"/>
          <w:highlight w:val="none"/>
        </w:rPr>
      </w:pPr>
    </w:p>
    <w:p>
      <w:pPr>
        <w:adjustRightInd w:val="0"/>
        <w:snapToGrid w:val="0"/>
        <w:spacing w:line="590" w:lineRule="exact"/>
        <w:jc w:val="center"/>
        <w:rPr>
          <w:rFonts w:hint="eastAsia" w:ascii="方正小标宋简体" w:hAnsi="方正小标宋_GBK" w:eastAsia="方正小标宋简体" w:cs="方正小标宋_GBK"/>
          <w:spacing w:val="0"/>
          <w:sz w:val="44"/>
          <w:szCs w:val="44"/>
        </w:rPr>
      </w:pPr>
      <w:r>
        <w:rPr>
          <w:rFonts w:hint="eastAsia" w:ascii="方正小标宋简体" w:hAnsi="方正小标宋_GBK" w:eastAsia="方正小标宋简体" w:cs="方正小标宋_GBK"/>
          <w:spacing w:val="0"/>
          <w:sz w:val="44"/>
          <w:szCs w:val="44"/>
        </w:rPr>
        <w:t>2023春节广东乡村休闲精品推介暨第二届</w:t>
      </w:r>
    </w:p>
    <w:p>
      <w:pPr>
        <w:adjustRightInd w:val="0"/>
        <w:snapToGrid w:val="0"/>
        <w:spacing w:line="590" w:lineRule="exact"/>
        <w:jc w:val="center"/>
        <w:rPr>
          <w:rFonts w:hint="eastAsia" w:ascii="方正小标宋简体" w:hAnsi="方正小标宋_GBK" w:eastAsia="方正小标宋简体" w:cs="方正小标宋_GBK"/>
          <w:spacing w:val="0"/>
          <w:sz w:val="44"/>
          <w:szCs w:val="44"/>
        </w:rPr>
      </w:pPr>
      <w:r>
        <w:rPr>
          <w:rFonts w:hint="eastAsia" w:ascii="方正小标宋简体" w:hAnsi="方正小标宋_GBK" w:eastAsia="方正小标宋简体" w:cs="方正小标宋_GBK"/>
          <w:spacing w:val="0"/>
          <w:sz w:val="44"/>
          <w:szCs w:val="44"/>
        </w:rPr>
        <w:t>“留住乡念</w:t>
      </w:r>
      <w:r>
        <w:rPr>
          <w:rFonts w:hint="eastAsia" w:ascii="方正小标宋简体" w:hAnsi="方正小标宋_GBK" w:eastAsia="方正小标宋简体" w:cs="方正小标宋_GBK"/>
          <w:spacing w:val="0"/>
          <w:sz w:val="44"/>
          <w:szCs w:val="44"/>
          <w:lang w:val="en-US" w:eastAsia="zh-CN"/>
        </w:rPr>
        <w:t xml:space="preserve"> </w:t>
      </w:r>
      <w:r>
        <w:rPr>
          <w:rFonts w:hint="eastAsia" w:ascii="方正小标宋简体" w:hAnsi="方正小标宋_GBK" w:eastAsia="方正小标宋简体" w:cs="方正小标宋_GBK"/>
          <w:spacing w:val="0"/>
          <w:sz w:val="44"/>
          <w:szCs w:val="44"/>
        </w:rPr>
        <w:t>广东美丽休闲乡村”短视频</w:t>
      </w:r>
    </w:p>
    <w:p>
      <w:pPr>
        <w:adjustRightInd w:val="0"/>
        <w:snapToGrid w:val="0"/>
        <w:spacing w:line="590" w:lineRule="exact"/>
        <w:jc w:val="center"/>
        <w:rPr>
          <w:rFonts w:ascii="方正小标宋简体" w:hAnsi="方正小标宋_GBK" w:eastAsia="方正小标宋简体" w:cs="方正小标宋_GBK"/>
          <w:spacing w:val="0"/>
          <w:sz w:val="44"/>
          <w:szCs w:val="44"/>
        </w:rPr>
      </w:pPr>
      <w:r>
        <w:rPr>
          <w:rFonts w:hint="eastAsia" w:ascii="方正小标宋简体" w:hAnsi="方正小标宋_GBK" w:eastAsia="方正小标宋简体" w:cs="方正小标宋_GBK"/>
          <w:spacing w:val="0"/>
          <w:sz w:val="44"/>
          <w:szCs w:val="44"/>
        </w:rPr>
        <w:t>征集活动工作方案</w:t>
      </w:r>
    </w:p>
    <w:p>
      <w:pPr>
        <w:adjustRightInd w:val="0"/>
        <w:snapToGrid w:val="0"/>
        <w:spacing w:line="590" w:lineRule="exact"/>
        <w:ind w:firstLine="640" w:firstLineChars="200"/>
        <w:rPr>
          <w:rFonts w:ascii="仿宋_GB2312" w:hAnsi="仿宋_GB2312" w:eastAsia="仿宋_GB2312" w:cs="仿宋_GB2312"/>
          <w:sz w:val="32"/>
          <w:szCs w:val="32"/>
        </w:rPr>
      </w:pPr>
    </w:p>
    <w:p>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为统筹做好2023春节广东乡村休闲精品推介暨第二届“留住乡念广东美丽休闲乡村”短视频征集活动，同步启动</w:t>
      </w:r>
      <w:r>
        <w:rPr>
          <w:rFonts w:hint="eastAsia" w:ascii="仿宋_GB2312" w:hAnsi="仿宋_GB2312" w:eastAsia="仿宋_GB2312" w:cs="仿宋_GB2312"/>
          <w:sz w:val="32"/>
          <w:szCs w:val="32"/>
          <w:lang w:val="en-US" w:eastAsia="zh-CN"/>
        </w:rPr>
        <w:t>广东乡村休闲产业智库与驻镇帮镇扶村单位结对共建工作，</w:t>
      </w:r>
      <w:r>
        <w:rPr>
          <w:rFonts w:hint="eastAsia" w:ascii="仿宋_GB2312" w:hAnsi="仿宋_GB2312" w:eastAsia="仿宋_GB2312" w:cs="仿宋_GB2312"/>
          <w:sz w:val="32"/>
          <w:szCs w:val="32"/>
        </w:rPr>
        <w:t>特制定工作方案如下。</w:t>
      </w:r>
    </w:p>
    <w:p>
      <w:pPr>
        <w:adjustRightInd w:val="0"/>
        <w:snapToGrid w:val="0"/>
        <w:spacing w:line="59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一、指导思想</w:t>
      </w:r>
    </w:p>
    <w:p>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以习近平新时代中国特色社会主义思想为指导，全面贯彻党的二十大精神，贯彻落实党中央及省委实施乡村振兴战略工作部署，推动落实“百县千镇万村高质量发展工程”，持续</w:t>
      </w:r>
      <w:r>
        <w:rPr>
          <w:rFonts w:hint="eastAsia" w:ascii="仿宋_GB2312" w:hAnsi="仿宋_GB2312" w:eastAsia="仿宋_GB2312" w:cs="仿宋_GB2312"/>
          <w:sz w:val="32"/>
          <w:szCs w:val="32"/>
          <w:lang w:eastAsia="zh-CN"/>
        </w:rPr>
        <w:t>拓展农业多种功能</w:t>
      </w:r>
      <w:r>
        <w:rPr>
          <w:rFonts w:hint="eastAsia" w:ascii="仿宋_GB2312" w:hAnsi="仿宋_GB2312" w:eastAsia="仿宋_GB2312" w:cs="仿宋_GB2312"/>
          <w:sz w:val="32"/>
          <w:szCs w:val="32"/>
        </w:rPr>
        <w:t>，挖掘乡村多元价值，引导城市居民到乡村休闲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促进消费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扩大乡村休闲精品知名度、扩大内需。</w:t>
      </w:r>
    </w:p>
    <w:p>
      <w:pPr>
        <w:adjustRightInd w:val="0"/>
        <w:snapToGrid w:val="0"/>
        <w:spacing w:line="590" w:lineRule="exact"/>
        <w:ind w:firstLine="640" w:firstLineChars="200"/>
        <w:rPr>
          <w:rFonts w:ascii="仿宋_GB2312" w:hAnsi="仿宋_GB2312" w:eastAsia="仿宋_GB2312" w:cs="仿宋_GB2312"/>
          <w:color w:val="000000"/>
          <w:spacing w:val="0"/>
          <w:sz w:val="32"/>
          <w:szCs w:val="32"/>
        </w:rPr>
      </w:pPr>
      <w:r>
        <w:rPr>
          <w:rFonts w:hint="eastAsia" w:ascii="黑体" w:hAnsi="黑体" w:eastAsia="黑体" w:cs="黑体"/>
          <w:spacing w:val="0"/>
          <w:sz w:val="32"/>
          <w:szCs w:val="32"/>
        </w:rPr>
        <w:t>二、活动时间和地点</w:t>
      </w:r>
    </w:p>
    <w:p>
      <w:pPr>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时间：</w:t>
      </w:r>
      <w:r>
        <w:rPr>
          <w:rFonts w:hint="eastAsia" w:ascii="仿宋_GB2312" w:hAnsi="仿宋_GB2312" w:eastAsia="仿宋_GB2312" w:cs="仿宋_GB2312"/>
          <w:sz w:val="32"/>
          <w:szCs w:val="32"/>
        </w:rPr>
        <w:t>2023年1月13日</w:t>
      </w:r>
    </w:p>
    <w:p>
      <w:pPr>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线下主会场：</w:t>
      </w:r>
      <w:r>
        <w:rPr>
          <w:rFonts w:hint="eastAsia" w:ascii="仿宋_GB2312" w:hAnsi="仿宋_GB2312" w:eastAsia="仿宋_GB2312" w:cs="仿宋_GB2312"/>
          <w:sz w:val="32"/>
          <w:szCs w:val="32"/>
        </w:rPr>
        <w:t>花都区狮岭镇马岭村</w:t>
      </w:r>
    </w:p>
    <w:p>
      <w:pPr>
        <w:adjustRightInd w:val="0"/>
        <w:snapToGrid w:val="0"/>
        <w:spacing w:line="59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线上会场：各地市、县通过线上直播平台“云”端参加活动。</w:t>
      </w:r>
    </w:p>
    <w:p>
      <w:pPr>
        <w:adjustRightInd w:val="0"/>
        <w:snapToGrid w:val="0"/>
        <w:spacing w:line="59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活动</w:t>
      </w:r>
      <w:r>
        <w:rPr>
          <w:rFonts w:hint="eastAsia" w:ascii="黑体" w:hAnsi="黑体" w:eastAsia="黑体" w:cs="黑体"/>
          <w:sz w:val="32"/>
          <w:szCs w:val="32"/>
        </w:rPr>
        <w:t>主题</w:t>
      </w:r>
    </w:p>
    <w:p>
      <w:pPr>
        <w:adjustRightInd w:val="0"/>
        <w:snapToGrid w:val="0"/>
        <w:spacing w:line="590" w:lineRule="exact"/>
        <w:ind w:firstLine="640" w:firstLineChars="200"/>
        <w:outlineLvl w:val="0"/>
        <w:rPr>
          <w:rFonts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畅游乡村</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大展宏“兔”</w:t>
      </w:r>
      <w:r>
        <w:rPr>
          <w:rFonts w:hint="eastAsia" w:ascii="仿宋_GB2312" w:hAnsi="仿宋_GB2312" w:eastAsia="仿宋_GB2312" w:cs="仿宋_GB2312"/>
          <w:spacing w:val="0"/>
          <w:sz w:val="32"/>
          <w:szCs w:val="32"/>
        </w:rPr>
        <w:t>。</w:t>
      </w:r>
    </w:p>
    <w:p>
      <w:pPr>
        <w:adjustRightInd w:val="0"/>
        <w:snapToGrid w:val="0"/>
        <w:spacing w:line="59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四、组织架构</w:t>
      </w:r>
    </w:p>
    <w:p>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主办单位：广东省农业农村厅、广东省乡村振兴局；</w:t>
      </w:r>
    </w:p>
    <w:p>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协办单位：广州市农业农村局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花都区农业农村局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狮岭镇人民政府；</w:t>
      </w:r>
    </w:p>
    <w:p>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承办单位：广东省乡村休闲产业协会（筹）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广州怡境文旅有限公司；</w:t>
      </w:r>
    </w:p>
    <w:p>
      <w:pPr>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支持单位：</w:t>
      </w:r>
      <w:r>
        <w:rPr>
          <w:rFonts w:hint="eastAsia" w:ascii="仿宋_GB2312" w:hAnsi="仿宋_GB2312" w:eastAsia="仿宋_GB2312" w:cs="仿宋_GB2312"/>
          <w:spacing w:val="0"/>
          <w:kern w:val="0"/>
          <w:sz w:val="32"/>
          <w:szCs w:val="32"/>
        </w:rPr>
        <w:t>广州美术学院中国南粤古驿道研究中心、广东经济科教频道、</w:t>
      </w:r>
      <w:r>
        <w:rPr>
          <w:rFonts w:hint="eastAsia" w:ascii="仿宋_GB2312" w:hAnsi="仿宋_GB2312" w:eastAsia="仿宋_GB2312" w:cs="仿宋_GB2312"/>
          <w:spacing w:val="0"/>
          <w:kern w:val="0"/>
          <w:sz w:val="32"/>
          <w:szCs w:val="32"/>
          <w:lang w:eastAsia="zh-CN"/>
        </w:rPr>
        <w:t>南方农村报社、</w:t>
      </w:r>
      <w:r>
        <w:rPr>
          <w:rFonts w:hint="eastAsia" w:ascii="仿宋_GB2312" w:hAnsi="仿宋_GB2312" w:eastAsia="仿宋_GB2312" w:cs="仿宋_GB2312"/>
          <w:sz w:val="32"/>
          <w:szCs w:val="32"/>
        </w:rPr>
        <w:t>广东省乡村振兴</w:t>
      </w:r>
      <w:r>
        <w:rPr>
          <w:rFonts w:hint="eastAsia" w:ascii="仿宋_GB2312" w:hAnsi="仿宋_GB2312" w:eastAsia="仿宋_GB2312" w:cs="仿宋_GB2312"/>
          <w:sz w:val="32"/>
          <w:szCs w:val="32"/>
          <w:lang w:eastAsia="zh-CN"/>
        </w:rPr>
        <w:t>产业</w:t>
      </w:r>
      <w:r>
        <w:rPr>
          <w:rFonts w:hint="eastAsia" w:ascii="仿宋_GB2312" w:hAnsi="仿宋_GB2312" w:eastAsia="仿宋_GB2312" w:cs="仿宋_GB2312"/>
          <w:sz w:val="32"/>
          <w:szCs w:val="32"/>
        </w:rPr>
        <w:t>联合会、</w:t>
      </w:r>
      <w:r>
        <w:rPr>
          <w:rFonts w:hint="eastAsia" w:ascii="仿宋_GB2312" w:hAnsi="仿宋_GB2312" w:eastAsia="仿宋_GB2312" w:cs="仿宋_GB2312"/>
          <w:sz w:val="32"/>
          <w:szCs w:val="32"/>
          <w:lang w:eastAsia="zh-CN"/>
        </w:rPr>
        <w:t>广东农业公园联盟、</w:t>
      </w:r>
      <w:r>
        <w:rPr>
          <w:rFonts w:hint="eastAsia" w:ascii="仿宋_GB2312" w:hAnsi="仿宋_GB2312" w:eastAsia="仿宋_GB2312" w:cs="仿宋_GB2312"/>
          <w:sz w:val="32"/>
          <w:szCs w:val="32"/>
        </w:rPr>
        <w:t>中国邮政</w:t>
      </w:r>
      <w:r>
        <w:rPr>
          <w:rFonts w:hint="eastAsia" w:ascii="仿宋_GB2312" w:hAnsi="仿宋_GB2312" w:eastAsia="仿宋_GB2312" w:cs="仿宋_GB2312"/>
          <w:spacing w:val="0"/>
          <w:kern w:val="0"/>
          <w:sz w:val="32"/>
          <w:szCs w:val="32"/>
        </w:rPr>
        <w:t>小邮美宿</w:t>
      </w:r>
      <w:r>
        <w:rPr>
          <w:rFonts w:hint="eastAsia" w:ascii="仿宋_GB2312" w:hAnsi="仿宋_GB2312" w:eastAsia="仿宋_GB2312" w:cs="仿宋_GB2312"/>
          <w:sz w:val="32"/>
          <w:szCs w:val="32"/>
        </w:rPr>
        <w:t>。</w:t>
      </w:r>
    </w:p>
    <w:p>
      <w:pPr>
        <w:adjustRightInd w:val="0"/>
        <w:snapToGrid w:val="0"/>
        <w:spacing w:before="0" w:beforeAutospacing="0" w:after="0" w:afterAutospacing="0" w:line="590" w:lineRule="exact"/>
        <w:ind w:firstLine="640" w:firstLineChars="200"/>
        <w:jc w:val="both"/>
        <w:textAlignment w:val="baseline"/>
        <w:rPr>
          <w:rFonts w:hint="eastAsia" w:ascii="黑体" w:hAnsi="黑体" w:eastAsia="黑体" w:cs="黑体"/>
          <w:b w:val="0"/>
          <w:i w:val="0"/>
          <w:caps w:val="0"/>
          <w:snapToGrid w:val="0"/>
          <w:spacing w:val="0"/>
          <w:w w:val="100"/>
          <w:kern w:val="0"/>
          <w:sz w:val="32"/>
          <w:szCs w:val="32"/>
          <w:highlight w:val="none"/>
          <w:lang w:val="en-US" w:eastAsia="zh-CN" w:bidi="ar-SA"/>
        </w:rPr>
      </w:pPr>
      <w:r>
        <w:rPr>
          <w:rFonts w:hint="eastAsia" w:ascii="黑体" w:hAnsi="黑体" w:eastAsia="黑体" w:cs="黑体"/>
          <w:b w:val="0"/>
          <w:i w:val="0"/>
          <w:caps w:val="0"/>
          <w:snapToGrid w:val="0"/>
          <w:spacing w:val="0"/>
          <w:w w:val="100"/>
          <w:kern w:val="0"/>
          <w:sz w:val="32"/>
          <w:szCs w:val="32"/>
          <w:highlight w:val="none"/>
          <w:lang w:val="en-US" w:eastAsia="zh-CN" w:bidi="ar-SA"/>
        </w:rPr>
        <w:t>五、参加人员</w:t>
      </w:r>
    </w:p>
    <w:p>
      <w:pPr>
        <w:adjustRightInd w:val="0"/>
        <w:snapToGrid w:val="0"/>
        <w:spacing w:before="0" w:beforeAutospacing="0" w:after="0" w:afterAutospacing="0" w:line="590" w:lineRule="exact"/>
        <w:ind w:firstLine="640" w:firstLineChars="200"/>
        <w:jc w:val="both"/>
        <w:textAlignment w:val="baseline"/>
        <w:rPr>
          <w:rFonts w:hint="eastAsia" w:ascii="仿宋_GB2312" w:hAnsi="仿宋_GB2312" w:eastAsia="仿宋_GB2312" w:cs="仿宋_GB2312"/>
          <w:b w:val="0"/>
          <w:bCs w:val="0"/>
          <w:i w:val="0"/>
          <w:caps w:val="0"/>
          <w:snapToGrid w:val="0"/>
          <w:color w:val="auto"/>
          <w:spacing w:val="0"/>
          <w:w w:val="100"/>
          <w:kern w:val="0"/>
          <w:sz w:val="32"/>
          <w:szCs w:val="32"/>
          <w:highlight w:val="none"/>
          <w:lang w:val="en-US" w:eastAsia="zh-CN" w:bidi="ar-SA"/>
        </w:rPr>
      </w:pPr>
      <w:r>
        <w:rPr>
          <w:rFonts w:hint="eastAsia" w:ascii="仿宋_GB2312" w:hAnsi="仿宋_GB2312" w:eastAsia="仿宋_GB2312" w:cs="仿宋_GB2312"/>
          <w:b w:val="0"/>
          <w:bCs w:val="0"/>
          <w:i w:val="0"/>
          <w:caps w:val="0"/>
          <w:snapToGrid w:val="0"/>
          <w:color w:val="auto"/>
          <w:spacing w:val="0"/>
          <w:w w:val="100"/>
          <w:kern w:val="0"/>
          <w:sz w:val="32"/>
          <w:szCs w:val="32"/>
          <w:highlight w:val="none"/>
          <w:lang w:val="en-US" w:eastAsia="zh-CN" w:bidi="ar-SA"/>
        </w:rPr>
        <w:t>活动采取现场和视频直播的形式举办。除邀请参加现场颁牌代表外，其余人员以线上视频直播形式参加。</w:t>
      </w:r>
    </w:p>
    <w:p>
      <w:pPr>
        <w:adjustRightInd w:val="0"/>
        <w:snapToGrid w:val="0"/>
        <w:spacing w:before="0" w:beforeAutospacing="0" w:after="0" w:afterAutospacing="0" w:line="590" w:lineRule="exact"/>
        <w:ind w:firstLine="640" w:firstLineChars="200"/>
        <w:jc w:val="both"/>
        <w:textAlignment w:val="baseline"/>
        <w:rPr>
          <w:rFonts w:hint="eastAsia" w:ascii="楷体_GB2312" w:hAnsi="楷体_GB2312" w:eastAsia="楷体_GB2312" w:cs="楷体_GB2312"/>
          <w:b w:val="0"/>
          <w:i w:val="0"/>
          <w:caps w:val="0"/>
          <w:spacing w:val="0"/>
          <w:w w:val="100"/>
          <w:kern w:val="0"/>
          <w:sz w:val="32"/>
          <w:szCs w:val="24"/>
          <w:highlight w:val="none"/>
        </w:rPr>
      </w:pPr>
      <w:r>
        <w:rPr>
          <w:rFonts w:hint="eastAsia" w:ascii="楷体_GB2312" w:hAnsi="楷体_GB2312" w:eastAsia="楷体_GB2312" w:cs="楷体_GB2312"/>
          <w:b w:val="0"/>
          <w:bCs w:val="0"/>
          <w:i w:val="0"/>
          <w:caps w:val="0"/>
          <w:spacing w:val="0"/>
          <w:w w:val="100"/>
          <w:kern w:val="0"/>
          <w:sz w:val="32"/>
          <w:szCs w:val="32"/>
          <w:highlight w:val="none"/>
          <w:lang w:val="en-US" w:eastAsia="zh-CN" w:bidi="ar-SA"/>
        </w:rPr>
        <w:t>（一）现场参加人员</w:t>
      </w:r>
    </w:p>
    <w:p>
      <w:pPr>
        <w:numPr>
          <w:ilvl w:val="0"/>
          <w:numId w:val="0"/>
        </w:numPr>
        <w:adjustRightInd w:val="0"/>
        <w:snapToGrid w:val="0"/>
        <w:spacing w:line="590" w:lineRule="exact"/>
        <w:ind w:firstLine="640" w:firstLineChars="200"/>
        <w:rPr>
          <w:rFonts w:hint="eastAsia" w:ascii="仿宋_GB2312" w:hAnsi="仿宋_GB2312" w:eastAsia="仿宋_GB2312" w:cs="仿宋_GB2312"/>
          <w:spacing w:val="0"/>
          <w:kern w:val="0"/>
          <w:sz w:val="32"/>
          <w:szCs w:val="32"/>
          <w:highlight w:val="none"/>
          <w:lang w:eastAsia="zh-CN"/>
        </w:rPr>
      </w:pPr>
      <w:r>
        <w:rPr>
          <w:rFonts w:hint="eastAsia" w:ascii="仿宋_GB2312" w:hAnsi="仿宋_GB2312" w:eastAsia="仿宋_GB2312" w:cs="仿宋_GB2312"/>
          <w:spacing w:val="0"/>
          <w:kern w:val="0"/>
          <w:sz w:val="32"/>
          <w:szCs w:val="32"/>
          <w:highlight w:val="none"/>
          <w:lang w:val="en-US" w:eastAsia="zh-CN"/>
        </w:rPr>
        <w:t>1.</w:t>
      </w:r>
      <w:r>
        <w:rPr>
          <w:rFonts w:hint="eastAsia" w:ascii="仿宋_GB2312" w:hAnsi="仿宋_GB2312" w:eastAsia="仿宋_GB2312" w:cs="仿宋_GB2312"/>
          <w:spacing w:val="0"/>
          <w:kern w:val="0"/>
          <w:sz w:val="32"/>
          <w:szCs w:val="32"/>
          <w:highlight w:val="none"/>
        </w:rPr>
        <w:t>省农业农村厅、</w:t>
      </w:r>
      <w:r>
        <w:rPr>
          <w:rFonts w:hint="eastAsia" w:ascii="仿宋_GB2312" w:hAnsi="仿宋_GB2312" w:eastAsia="仿宋_GB2312" w:cs="仿宋_GB2312"/>
          <w:spacing w:val="0"/>
          <w:kern w:val="0"/>
          <w:sz w:val="32"/>
          <w:szCs w:val="32"/>
          <w:highlight w:val="none"/>
          <w:lang w:eastAsia="zh-CN"/>
        </w:rPr>
        <w:t>省乡村振兴局</w:t>
      </w:r>
      <w:r>
        <w:rPr>
          <w:rFonts w:hint="eastAsia" w:ascii="仿宋_GB2312" w:hAnsi="仿宋_GB2312" w:eastAsia="仿宋_GB2312" w:cs="仿宋_GB2312"/>
          <w:spacing w:val="0"/>
          <w:kern w:val="0"/>
          <w:sz w:val="32"/>
          <w:szCs w:val="32"/>
          <w:highlight w:val="none"/>
        </w:rPr>
        <w:t>相关</w:t>
      </w:r>
      <w:r>
        <w:rPr>
          <w:rFonts w:hint="eastAsia" w:ascii="仿宋_GB2312" w:hAnsi="仿宋_GB2312" w:eastAsia="仿宋_GB2312" w:cs="仿宋_GB2312"/>
          <w:spacing w:val="0"/>
          <w:kern w:val="0"/>
          <w:sz w:val="32"/>
          <w:szCs w:val="32"/>
          <w:highlight w:val="none"/>
          <w:lang w:eastAsia="zh-CN"/>
        </w:rPr>
        <w:t>代表。</w:t>
      </w:r>
    </w:p>
    <w:p>
      <w:pPr>
        <w:numPr>
          <w:ilvl w:val="0"/>
          <w:numId w:val="0"/>
        </w:numPr>
        <w:adjustRightInd w:val="0"/>
        <w:snapToGrid w:val="0"/>
        <w:spacing w:line="590" w:lineRule="exact"/>
        <w:ind w:firstLine="640" w:firstLineChars="200"/>
        <w:rPr>
          <w:rFonts w:hint="eastAsia" w:ascii="仿宋_GB2312" w:hAnsi="仿宋_GB2312" w:eastAsia="仿宋_GB2312" w:cs="仿宋_GB2312"/>
          <w:spacing w:val="0"/>
          <w:kern w:val="0"/>
          <w:sz w:val="32"/>
          <w:szCs w:val="32"/>
          <w:highlight w:val="none"/>
          <w:lang w:eastAsia="zh-CN"/>
        </w:rPr>
      </w:pPr>
      <w:r>
        <w:rPr>
          <w:rFonts w:hint="eastAsia" w:ascii="仿宋_GB2312" w:hAnsi="仿宋_GB2312" w:eastAsia="仿宋_GB2312" w:cs="仿宋_GB2312"/>
          <w:spacing w:val="0"/>
          <w:kern w:val="0"/>
          <w:sz w:val="32"/>
          <w:szCs w:val="32"/>
          <w:highlight w:val="none"/>
          <w:lang w:val="en-US" w:eastAsia="zh-CN"/>
        </w:rPr>
        <w:t>2.</w:t>
      </w:r>
      <w:r>
        <w:rPr>
          <w:rFonts w:hint="eastAsia" w:ascii="仿宋_GB2312" w:hAnsi="仿宋_GB2312" w:eastAsia="仿宋_GB2312" w:cs="仿宋_GB2312"/>
          <w:spacing w:val="0"/>
          <w:kern w:val="0"/>
          <w:sz w:val="32"/>
          <w:szCs w:val="32"/>
          <w:highlight w:val="none"/>
          <w:lang w:eastAsia="zh-CN"/>
        </w:rPr>
        <w:t>广州市农业农村局，花都区人民政府，狮岭镇人民政府相关代表。</w:t>
      </w:r>
    </w:p>
    <w:p>
      <w:pPr>
        <w:numPr>
          <w:ilvl w:val="0"/>
          <w:numId w:val="0"/>
        </w:numPr>
        <w:adjustRightInd w:val="0"/>
        <w:snapToGrid w:val="0"/>
        <w:spacing w:line="590" w:lineRule="exact"/>
        <w:ind w:firstLine="640" w:firstLineChars="200"/>
        <w:rPr>
          <w:rFonts w:hint="eastAsia" w:ascii="仿宋_GB2312" w:hAnsi="仿宋_GB2312" w:eastAsia="仿宋_GB2312" w:cs="仿宋_GB2312"/>
          <w:spacing w:val="0"/>
          <w:kern w:val="0"/>
          <w:sz w:val="32"/>
          <w:szCs w:val="32"/>
          <w:highlight w:val="none"/>
          <w:lang w:val="en-US" w:eastAsia="zh-CN"/>
        </w:rPr>
      </w:pPr>
      <w:r>
        <w:rPr>
          <w:rFonts w:hint="eastAsia" w:ascii="仿宋_GB2312" w:hAnsi="仿宋_GB2312" w:eastAsia="仿宋_GB2312" w:cs="仿宋_GB2312"/>
          <w:spacing w:val="0"/>
          <w:kern w:val="0"/>
          <w:sz w:val="32"/>
          <w:szCs w:val="32"/>
          <w:highlight w:val="none"/>
          <w:lang w:val="en-US" w:eastAsia="zh-CN"/>
        </w:rPr>
        <w:t>3.2022年度中国美丽休闲乡村代表：深圳市深汕特别合作区赤石镇大安村、阳江市江城区埠场镇那蓬村、惠州市龙门县蓝田瑶族乡上东村、东莞市茶山镇南社村、中山市南朗街道崖口村负责同志。</w:t>
      </w:r>
    </w:p>
    <w:p>
      <w:pPr>
        <w:numPr>
          <w:ilvl w:val="0"/>
          <w:numId w:val="0"/>
        </w:numPr>
        <w:adjustRightInd w:val="0"/>
        <w:snapToGrid w:val="0"/>
        <w:spacing w:line="590" w:lineRule="exact"/>
        <w:ind w:firstLine="640" w:firstLineChars="200"/>
        <w:rPr>
          <w:rFonts w:hint="eastAsia" w:ascii="仿宋_GB2312" w:hAnsi="仿宋_GB2312" w:eastAsia="仿宋_GB2312" w:cs="仿宋_GB2312"/>
          <w:spacing w:val="0"/>
          <w:kern w:val="0"/>
          <w:sz w:val="32"/>
          <w:szCs w:val="32"/>
          <w:highlight w:val="none"/>
          <w:lang w:val="en-US" w:eastAsia="zh-CN"/>
        </w:rPr>
      </w:pPr>
      <w:r>
        <w:rPr>
          <w:rFonts w:hint="eastAsia" w:ascii="仿宋_GB2312" w:hAnsi="仿宋_GB2312" w:eastAsia="仿宋_GB2312" w:cs="仿宋_GB2312"/>
          <w:spacing w:val="0"/>
          <w:kern w:val="0"/>
          <w:sz w:val="32"/>
          <w:szCs w:val="32"/>
          <w:highlight w:val="none"/>
          <w:lang w:val="en-US" w:eastAsia="zh-CN"/>
        </w:rPr>
        <w:t>4.全国科普示范基地代表：惠州市博罗县农业科技示范场负责同志。</w:t>
      </w:r>
    </w:p>
    <w:p>
      <w:pPr>
        <w:adjustRightInd w:val="0"/>
        <w:snapToGrid w:val="0"/>
        <w:spacing w:line="590" w:lineRule="exact"/>
        <w:ind w:firstLine="640" w:firstLineChars="200"/>
        <w:textAlignment w:val="baseline"/>
        <w:rPr>
          <w:rFonts w:hint="eastAsia" w:ascii="仿宋_GB2312" w:hAnsi="仿宋_GB2312" w:eastAsia="仿宋_GB2312" w:cs="仿宋_GB2312"/>
          <w:spacing w:val="0"/>
          <w:kern w:val="0"/>
          <w:sz w:val="32"/>
          <w:szCs w:val="32"/>
          <w:highlight w:val="none"/>
          <w:lang w:val="en-US" w:eastAsia="zh-CN"/>
        </w:rPr>
      </w:pPr>
      <w:r>
        <w:rPr>
          <w:rFonts w:hint="eastAsia" w:ascii="仿宋_GB2312" w:hAnsi="仿宋_GB2312" w:eastAsia="仿宋_GB2312" w:cs="仿宋_GB2312"/>
          <w:spacing w:val="0"/>
          <w:kern w:val="0"/>
          <w:sz w:val="32"/>
          <w:szCs w:val="32"/>
          <w:highlight w:val="none"/>
          <w:lang w:val="en-US" w:eastAsia="zh-CN"/>
        </w:rPr>
        <w:t>5.广东乡村休闲产业智库专家和咨询机构代表。</w:t>
      </w:r>
    </w:p>
    <w:p>
      <w:pPr>
        <w:adjustRightInd w:val="0"/>
        <w:snapToGrid w:val="0"/>
        <w:spacing w:line="590" w:lineRule="exact"/>
        <w:ind w:firstLine="640" w:firstLineChars="200"/>
        <w:textAlignment w:val="baseline"/>
        <w:rPr>
          <w:rFonts w:hint="eastAsia" w:ascii="仿宋_GB2312" w:hAnsi="仿宋_GB2312" w:eastAsia="仿宋_GB2312" w:cs="仿宋_GB2312"/>
          <w:spacing w:val="0"/>
          <w:kern w:val="0"/>
          <w:sz w:val="32"/>
          <w:szCs w:val="32"/>
          <w:highlight w:val="none"/>
          <w:lang w:val="en-US" w:eastAsia="zh-CN"/>
        </w:rPr>
      </w:pPr>
      <w:r>
        <w:rPr>
          <w:rFonts w:hint="eastAsia" w:ascii="仿宋_GB2312" w:hAnsi="仿宋_GB2312" w:eastAsia="仿宋_GB2312" w:cs="仿宋_GB2312"/>
          <w:spacing w:val="0"/>
          <w:kern w:val="0"/>
          <w:sz w:val="32"/>
          <w:szCs w:val="32"/>
          <w:highlight w:val="none"/>
          <w:lang w:val="en-US" w:eastAsia="zh-CN"/>
        </w:rPr>
        <w:t>6.驻镇帮镇扶村工作队代表。</w:t>
      </w:r>
    </w:p>
    <w:p>
      <w:pPr>
        <w:numPr>
          <w:ilvl w:val="0"/>
          <w:numId w:val="0"/>
        </w:numPr>
        <w:adjustRightInd w:val="0"/>
        <w:snapToGrid w:val="0"/>
        <w:spacing w:line="590" w:lineRule="exact"/>
        <w:ind w:firstLine="640" w:firstLineChars="200"/>
        <w:rPr>
          <w:rFonts w:hint="default"/>
          <w:lang w:val="en-US" w:eastAsia="zh-CN"/>
        </w:rPr>
      </w:pPr>
      <w:r>
        <w:rPr>
          <w:rFonts w:hint="eastAsia" w:ascii="仿宋_GB2312" w:hAnsi="仿宋_GB2312" w:eastAsia="仿宋_GB2312" w:cs="仿宋_GB2312"/>
          <w:spacing w:val="0"/>
          <w:kern w:val="0"/>
          <w:sz w:val="32"/>
          <w:szCs w:val="32"/>
          <w:highlight w:val="none"/>
          <w:lang w:val="en-US" w:eastAsia="zh-CN"/>
        </w:rPr>
        <w:t>7.</w:t>
      </w:r>
      <w:r>
        <w:rPr>
          <w:rFonts w:hint="eastAsia" w:ascii="仿宋_GB2312" w:hAnsi="仿宋_GB2312" w:eastAsia="仿宋_GB2312" w:cs="仿宋_GB2312"/>
          <w:spacing w:val="0"/>
          <w:kern w:val="0"/>
          <w:sz w:val="32"/>
          <w:szCs w:val="32"/>
          <w:highlight w:val="none"/>
          <w:lang w:eastAsia="zh-CN"/>
        </w:rPr>
        <w:t>广东乡村休闲推荐官、新闻媒体代表。</w:t>
      </w:r>
    </w:p>
    <w:p>
      <w:pPr>
        <w:adjustRightInd w:val="0"/>
        <w:snapToGrid w:val="0"/>
        <w:spacing w:before="0" w:beforeAutospacing="0" w:after="0" w:afterAutospacing="0" w:line="590" w:lineRule="exact"/>
        <w:ind w:firstLine="640" w:firstLineChars="200"/>
        <w:jc w:val="both"/>
        <w:textAlignment w:val="baseline"/>
        <w:rPr>
          <w:rFonts w:hint="eastAsia" w:ascii="楷体_GB2312" w:hAnsi="楷体_GB2312" w:eastAsia="楷体_GB2312" w:cs="楷体_GB2312"/>
          <w:b w:val="0"/>
          <w:bCs w:val="0"/>
          <w:i w:val="0"/>
          <w:caps w:val="0"/>
          <w:spacing w:val="0"/>
          <w:w w:val="100"/>
          <w:kern w:val="0"/>
          <w:sz w:val="32"/>
          <w:szCs w:val="32"/>
          <w:highlight w:val="none"/>
          <w:lang w:val="en-US" w:eastAsia="zh-CN" w:bidi="ar-SA"/>
        </w:rPr>
      </w:pPr>
      <w:r>
        <w:rPr>
          <w:rFonts w:hint="eastAsia" w:ascii="楷体_GB2312" w:hAnsi="楷体_GB2312" w:eastAsia="楷体_GB2312" w:cs="楷体_GB2312"/>
          <w:b w:val="0"/>
          <w:bCs w:val="0"/>
          <w:i w:val="0"/>
          <w:caps w:val="0"/>
          <w:spacing w:val="0"/>
          <w:w w:val="100"/>
          <w:kern w:val="0"/>
          <w:sz w:val="32"/>
          <w:szCs w:val="32"/>
          <w:highlight w:val="none"/>
          <w:lang w:val="en-US" w:eastAsia="zh-CN" w:bidi="ar-SA"/>
        </w:rPr>
        <w:t>（二）线上参加人员</w:t>
      </w:r>
    </w:p>
    <w:p>
      <w:pPr>
        <w:adjustRightInd w:val="0"/>
        <w:snapToGrid w:val="0"/>
        <w:spacing w:line="590" w:lineRule="exact"/>
        <w:ind w:firstLine="640" w:firstLineChars="200"/>
        <w:jc w:val="both"/>
      </w:pPr>
      <w:r>
        <w:rPr>
          <w:rFonts w:hint="eastAsia" w:ascii="仿宋_GB2312" w:hAnsi="仿宋_GB2312" w:eastAsia="仿宋_GB2312" w:cs="仿宋_GB2312"/>
          <w:b w:val="0"/>
          <w:bCs w:val="0"/>
          <w:i w:val="0"/>
          <w:caps w:val="0"/>
          <w:spacing w:val="0"/>
          <w:w w:val="100"/>
          <w:kern w:val="0"/>
          <w:sz w:val="32"/>
          <w:szCs w:val="32"/>
          <w:highlight w:val="none"/>
          <w:lang w:val="en-US" w:eastAsia="zh-CN" w:bidi="ar-SA"/>
        </w:rPr>
        <w:t>各地级以上市、县（市、区）农业农村局（乡村振兴局）分管乡村产业（帮扶工作）领导、乡村产业（帮扶工作）部门有关同志、各驻镇帮镇扶村工作队同志；全省乡村休闲产业经营主体代表。</w:t>
      </w:r>
    </w:p>
    <w:p>
      <w:pPr>
        <w:adjustRightInd w:val="0"/>
        <w:snapToGrid w:val="0"/>
        <w:spacing w:line="590" w:lineRule="exact"/>
        <w:ind w:firstLine="640" w:firstLineChars="200"/>
        <w:rPr>
          <w:rFonts w:ascii="黑体" w:hAnsi="黑体" w:eastAsia="黑体" w:cs="黑体"/>
          <w:spacing w:val="0"/>
          <w:sz w:val="32"/>
          <w:szCs w:val="32"/>
        </w:rPr>
      </w:pPr>
      <w:r>
        <w:rPr>
          <w:rFonts w:hint="eastAsia" w:ascii="黑体" w:hAnsi="黑体" w:eastAsia="黑体" w:cs="黑体"/>
          <w:spacing w:val="0"/>
          <w:sz w:val="32"/>
          <w:szCs w:val="32"/>
          <w:lang w:eastAsia="zh-CN"/>
        </w:rPr>
        <w:t>六</w:t>
      </w:r>
      <w:r>
        <w:rPr>
          <w:rFonts w:hint="eastAsia" w:ascii="黑体" w:hAnsi="黑体" w:eastAsia="黑体" w:cs="黑体"/>
          <w:spacing w:val="0"/>
          <w:sz w:val="32"/>
          <w:szCs w:val="32"/>
        </w:rPr>
        <w:t>、活动内容</w:t>
      </w:r>
    </w:p>
    <w:p>
      <w:pPr>
        <w:adjustRightInd w:val="0"/>
        <w:snapToGrid w:val="0"/>
        <w:spacing w:line="590" w:lineRule="exact"/>
        <w:ind w:firstLine="640" w:firstLineChars="200"/>
        <w:rPr>
          <w:rFonts w:hint="eastAsia" w:ascii="楷体_GB2312" w:hAnsi="楷体_GB2312" w:eastAsia="楷体_GB2312" w:cs="楷体_GB2312"/>
          <w:b w:val="0"/>
          <w:bCs w:val="0"/>
          <w:spacing w:val="0"/>
          <w:kern w:val="0"/>
          <w:sz w:val="32"/>
          <w:szCs w:val="32"/>
        </w:rPr>
      </w:pPr>
      <w:r>
        <w:rPr>
          <w:rFonts w:hint="eastAsia" w:ascii="楷体_GB2312" w:hAnsi="楷体_GB2312" w:eastAsia="楷体_GB2312" w:cs="楷体_GB2312"/>
          <w:b w:val="0"/>
          <w:bCs w:val="0"/>
          <w:spacing w:val="0"/>
          <w:kern w:val="0"/>
          <w:sz w:val="32"/>
          <w:szCs w:val="32"/>
        </w:rPr>
        <w:t>（一）</w:t>
      </w:r>
      <w:r>
        <w:rPr>
          <w:rFonts w:hint="eastAsia" w:ascii="楷体_GB2312" w:hAnsi="楷体_GB2312" w:eastAsia="楷体_GB2312" w:cs="楷体_GB2312"/>
          <w:b w:val="0"/>
          <w:bCs w:val="0"/>
          <w:sz w:val="32"/>
          <w:szCs w:val="32"/>
        </w:rPr>
        <w:t>2023春节广东乡村休闲精品推介</w:t>
      </w:r>
    </w:p>
    <w:p>
      <w:pPr>
        <w:pStyle w:val="2"/>
        <w:widowControl w:val="0"/>
        <w:adjustRightInd w:val="0"/>
        <w:snapToGrid w:val="0"/>
        <w:spacing w:line="590" w:lineRule="exact"/>
        <w:ind w:firstLine="640" w:firstLineChars="200"/>
        <w:jc w:val="both"/>
        <w:rPr>
          <w:rFonts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为充分利用新春节庆假期和寒假出游季，更好引导广大城乡居民到访广东美丽乡村，营造良好出游氛围，宣传我省乡村休闲产业精品工程打造成果和乡村休闲出游新热点，为市民游客畅游广东美丽乡村、采购农家年货、休闲出游提供更多选择。</w:t>
      </w:r>
    </w:p>
    <w:p>
      <w:pPr>
        <w:pStyle w:val="2"/>
        <w:widowControl w:val="0"/>
        <w:adjustRightInd w:val="0"/>
        <w:snapToGrid w:val="0"/>
        <w:spacing w:line="590" w:lineRule="exact"/>
        <w:ind w:firstLine="640" w:firstLineChars="200"/>
        <w:jc w:val="both"/>
        <w:rPr>
          <w:rFonts w:ascii="仿宋_GB2312" w:hAnsi="仿宋_GB2312" w:eastAsia="仿宋_GB2312" w:cs="仿宋_GB2312"/>
          <w:b w:val="0"/>
          <w:bCs w:val="0"/>
          <w:spacing w:val="0"/>
          <w:kern w:val="0"/>
          <w:sz w:val="32"/>
          <w:szCs w:val="32"/>
        </w:rPr>
      </w:pPr>
      <w:r>
        <w:rPr>
          <w:rFonts w:hint="eastAsia" w:ascii="仿宋_GB2312" w:hAnsi="仿宋_GB2312" w:eastAsia="仿宋_GB2312" w:cs="仿宋_GB2312"/>
          <w:b w:val="0"/>
          <w:bCs w:val="0"/>
          <w:spacing w:val="0"/>
          <w:kern w:val="0"/>
          <w:sz w:val="32"/>
          <w:szCs w:val="32"/>
        </w:rPr>
        <w:t>1.广东乡村温泉精品推介</w:t>
      </w:r>
    </w:p>
    <w:p>
      <w:pPr>
        <w:pStyle w:val="2"/>
        <w:widowControl w:val="0"/>
        <w:adjustRightInd w:val="0"/>
        <w:snapToGrid w:val="0"/>
        <w:spacing w:line="590" w:lineRule="exact"/>
        <w:ind w:firstLine="640" w:firstLineChars="200"/>
        <w:jc w:val="both"/>
        <w:rPr>
          <w:rFonts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广东是全国温泉度假消费第一大省，大多数的温泉资源都是集中在乡村</w:t>
      </w:r>
      <w:r>
        <w:rPr>
          <w:rFonts w:hint="eastAsia" w:ascii="仿宋_GB2312" w:hAnsi="仿宋_GB2312" w:eastAsia="仿宋_GB2312" w:cs="仿宋_GB2312"/>
          <w:spacing w:val="0"/>
          <w:kern w:val="0"/>
          <w:sz w:val="32"/>
          <w:szCs w:val="32"/>
          <w:lang w:eastAsia="zh-CN"/>
        </w:rPr>
        <w:t>地区</w:t>
      </w:r>
      <w:r>
        <w:rPr>
          <w:rFonts w:hint="eastAsia" w:ascii="仿宋_GB2312" w:hAnsi="仿宋_GB2312" w:eastAsia="仿宋_GB2312" w:cs="仿宋_GB2312"/>
          <w:spacing w:val="0"/>
          <w:kern w:val="0"/>
          <w:sz w:val="32"/>
          <w:szCs w:val="32"/>
        </w:rPr>
        <w:t>，伴随着近期出游市场的回暖，省内各地温泉游也在逐步升温，通过举办此次广东乡村温泉精品推介，有效激活乡村休闲产业内生动力，刺激广东乡村休闲消费市场，营造良好的新春休闲出游氛围。</w:t>
      </w:r>
    </w:p>
    <w:p>
      <w:pPr>
        <w:pStyle w:val="2"/>
        <w:widowControl w:val="0"/>
        <w:adjustRightInd w:val="0"/>
        <w:snapToGrid w:val="0"/>
        <w:spacing w:line="590" w:lineRule="exact"/>
        <w:ind w:firstLine="640" w:firstLineChars="200"/>
        <w:jc w:val="both"/>
        <w:rPr>
          <w:rFonts w:ascii="仿宋_GB2312" w:hAnsi="仿宋_GB2312" w:eastAsia="仿宋_GB2312" w:cs="仿宋_GB2312"/>
          <w:b w:val="0"/>
          <w:bCs w:val="0"/>
          <w:spacing w:val="0"/>
          <w:kern w:val="0"/>
          <w:sz w:val="32"/>
          <w:szCs w:val="32"/>
        </w:rPr>
      </w:pPr>
      <w:r>
        <w:rPr>
          <w:rFonts w:hint="eastAsia" w:ascii="仿宋_GB2312" w:hAnsi="仿宋_GB2312" w:eastAsia="仿宋_GB2312" w:cs="仿宋_GB2312"/>
          <w:b w:val="0"/>
          <w:bCs w:val="0"/>
          <w:spacing w:val="0"/>
          <w:kern w:val="0"/>
          <w:sz w:val="32"/>
          <w:szCs w:val="32"/>
        </w:rPr>
        <w:t>2.广东乡村村晚活动推介</w:t>
      </w:r>
    </w:p>
    <w:p>
      <w:pPr>
        <w:pStyle w:val="2"/>
        <w:widowControl w:val="0"/>
        <w:adjustRightInd w:val="0"/>
        <w:snapToGrid w:val="0"/>
        <w:spacing w:line="590" w:lineRule="exact"/>
        <w:ind w:firstLine="640" w:firstLineChars="200"/>
        <w:jc w:val="both"/>
        <w:rPr>
          <w:rFonts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在活动现场推介广东各地乡村村晚活动内容，全面展示具有广东特色的乡村年俗，在全省范围内营造“看村晚 过春节”的乡村休闲氛围。</w:t>
      </w:r>
    </w:p>
    <w:p>
      <w:pPr>
        <w:pStyle w:val="2"/>
        <w:widowControl w:val="0"/>
        <w:adjustRightInd w:val="0"/>
        <w:snapToGrid w:val="0"/>
        <w:spacing w:line="590" w:lineRule="exact"/>
        <w:ind w:firstLine="640" w:firstLineChars="200"/>
        <w:jc w:val="both"/>
        <w:rPr>
          <w:rFonts w:ascii="仿宋_GB2312" w:hAnsi="仿宋_GB2312" w:eastAsia="仿宋_GB2312" w:cs="仿宋_GB2312"/>
          <w:b w:val="0"/>
          <w:bCs w:val="0"/>
          <w:spacing w:val="0"/>
          <w:kern w:val="0"/>
          <w:sz w:val="32"/>
          <w:szCs w:val="32"/>
        </w:rPr>
      </w:pPr>
      <w:r>
        <w:rPr>
          <w:rFonts w:hint="eastAsia" w:ascii="仿宋_GB2312" w:hAnsi="仿宋_GB2312" w:eastAsia="仿宋_GB2312" w:cs="仿宋_GB2312"/>
          <w:b w:val="0"/>
          <w:bCs w:val="0"/>
          <w:spacing w:val="0"/>
          <w:kern w:val="0"/>
          <w:sz w:val="32"/>
          <w:szCs w:val="32"/>
        </w:rPr>
        <w:t>3.广东乡村</w:t>
      </w:r>
      <w:r>
        <w:rPr>
          <w:rFonts w:hint="eastAsia" w:ascii="仿宋_GB2312" w:hAnsi="仿宋_GB2312" w:eastAsia="仿宋_GB2312" w:cs="仿宋_GB2312"/>
          <w:b w:val="0"/>
          <w:bCs w:val="0"/>
          <w:spacing w:val="0"/>
          <w:kern w:val="0"/>
          <w:sz w:val="32"/>
          <w:szCs w:val="32"/>
          <w:lang w:eastAsia="zh-CN"/>
        </w:rPr>
        <w:t>春节</w:t>
      </w:r>
      <w:r>
        <w:rPr>
          <w:rFonts w:hint="eastAsia" w:ascii="仿宋_GB2312" w:hAnsi="仿宋_GB2312" w:eastAsia="仿宋_GB2312" w:cs="仿宋_GB2312"/>
          <w:b w:val="0"/>
          <w:bCs w:val="0"/>
          <w:spacing w:val="0"/>
          <w:kern w:val="0"/>
          <w:sz w:val="32"/>
          <w:szCs w:val="32"/>
        </w:rPr>
        <w:t>非遗</w:t>
      </w:r>
      <w:r>
        <w:rPr>
          <w:rFonts w:hint="eastAsia" w:ascii="仿宋_GB2312" w:hAnsi="仿宋_GB2312" w:eastAsia="仿宋_GB2312" w:cs="仿宋_GB2312"/>
          <w:b w:val="0"/>
          <w:bCs w:val="0"/>
          <w:spacing w:val="0"/>
          <w:kern w:val="0"/>
          <w:sz w:val="32"/>
          <w:szCs w:val="32"/>
          <w:lang w:eastAsia="zh-CN"/>
        </w:rPr>
        <w:t>活动</w:t>
      </w:r>
      <w:r>
        <w:rPr>
          <w:rFonts w:hint="eastAsia" w:ascii="仿宋_GB2312" w:hAnsi="仿宋_GB2312" w:eastAsia="仿宋_GB2312" w:cs="仿宋_GB2312"/>
          <w:b w:val="0"/>
          <w:bCs w:val="0"/>
          <w:spacing w:val="0"/>
          <w:kern w:val="0"/>
          <w:sz w:val="32"/>
          <w:szCs w:val="32"/>
        </w:rPr>
        <w:t>推介</w:t>
      </w:r>
    </w:p>
    <w:p>
      <w:pPr>
        <w:pStyle w:val="2"/>
        <w:widowControl w:val="0"/>
        <w:adjustRightInd w:val="0"/>
        <w:snapToGrid w:val="0"/>
        <w:spacing w:line="590" w:lineRule="exact"/>
        <w:ind w:firstLine="640" w:firstLineChars="200"/>
        <w:jc w:val="both"/>
        <w:rPr>
          <w:rFonts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在活动现场推介广东乡村</w:t>
      </w:r>
      <w:r>
        <w:rPr>
          <w:rFonts w:hint="eastAsia" w:ascii="仿宋_GB2312" w:hAnsi="仿宋_GB2312" w:eastAsia="仿宋_GB2312" w:cs="仿宋_GB2312"/>
          <w:spacing w:val="0"/>
          <w:kern w:val="0"/>
          <w:sz w:val="32"/>
          <w:szCs w:val="32"/>
          <w:lang w:eastAsia="zh-CN"/>
        </w:rPr>
        <w:t>春节</w:t>
      </w:r>
      <w:r>
        <w:rPr>
          <w:rFonts w:hint="eastAsia" w:ascii="仿宋_GB2312" w:hAnsi="仿宋_GB2312" w:eastAsia="仿宋_GB2312" w:cs="仿宋_GB2312"/>
          <w:spacing w:val="0"/>
          <w:kern w:val="0"/>
          <w:sz w:val="32"/>
          <w:szCs w:val="32"/>
        </w:rPr>
        <w:t>非遗</w:t>
      </w:r>
      <w:r>
        <w:rPr>
          <w:rFonts w:hint="eastAsia" w:ascii="仿宋_GB2312" w:hAnsi="仿宋_GB2312" w:eastAsia="仿宋_GB2312" w:cs="仿宋_GB2312"/>
          <w:spacing w:val="0"/>
          <w:kern w:val="0"/>
          <w:sz w:val="32"/>
          <w:szCs w:val="32"/>
          <w:lang w:eastAsia="zh-CN"/>
        </w:rPr>
        <w:t>活动</w:t>
      </w:r>
      <w:r>
        <w:rPr>
          <w:rFonts w:hint="eastAsia" w:ascii="仿宋_GB2312" w:hAnsi="仿宋_GB2312" w:eastAsia="仿宋_GB2312" w:cs="仿宋_GB2312"/>
          <w:spacing w:val="0"/>
          <w:kern w:val="0"/>
          <w:sz w:val="32"/>
          <w:szCs w:val="32"/>
        </w:rPr>
        <w:t>项目，聚焦广东独特年俗，凸显游美丽乡村，品乡村年味的活动主题，吸引更多城市居民</w:t>
      </w:r>
      <w:r>
        <w:rPr>
          <w:rFonts w:hint="eastAsia" w:ascii="仿宋_GB2312" w:hAnsi="仿宋_GB2312" w:eastAsia="仿宋_GB2312" w:cs="仿宋_GB2312"/>
          <w:spacing w:val="0"/>
          <w:kern w:val="0"/>
          <w:sz w:val="32"/>
          <w:szCs w:val="32"/>
          <w:lang w:eastAsia="zh-CN"/>
        </w:rPr>
        <w:t>到</w:t>
      </w:r>
      <w:r>
        <w:rPr>
          <w:rFonts w:hint="eastAsia" w:ascii="仿宋_GB2312" w:hAnsi="仿宋_GB2312" w:eastAsia="仿宋_GB2312" w:cs="仿宋_GB2312"/>
          <w:spacing w:val="0"/>
          <w:kern w:val="0"/>
          <w:sz w:val="32"/>
          <w:szCs w:val="32"/>
        </w:rPr>
        <w:t>乡村</w:t>
      </w:r>
      <w:r>
        <w:rPr>
          <w:rFonts w:hint="eastAsia" w:ascii="仿宋_GB2312" w:hAnsi="仿宋_GB2312" w:eastAsia="仿宋_GB2312" w:cs="仿宋_GB2312"/>
          <w:spacing w:val="0"/>
          <w:kern w:val="0"/>
          <w:sz w:val="32"/>
          <w:szCs w:val="32"/>
          <w:lang w:eastAsia="zh-CN"/>
        </w:rPr>
        <w:t>体验乡村“年”味</w:t>
      </w:r>
      <w:r>
        <w:rPr>
          <w:rFonts w:hint="eastAsia" w:ascii="仿宋_GB2312" w:hAnsi="仿宋_GB2312" w:eastAsia="仿宋_GB2312" w:cs="仿宋_GB2312"/>
          <w:spacing w:val="0"/>
          <w:kern w:val="0"/>
          <w:sz w:val="32"/>
          <w:szCs w:val="32"/>
        </w:rPr>
        <w:t>。</w:t>
      </w:r>
    </w:p>
    <w:p>
      <w:pPr>
        <w:pStyle w:val="2"/>
        <w:widowControl w:val="0"/>
        <w:adjustRightInd w:val="0"/>
        <w:snapToGrid w:val="0"/>
        <w:spacing w:line="590" w:lineRule="exact"/>
        <w:ind w:firstLine="640" w:firstLineChars="200"/>
        <w:jc w:val="both"/>
        <w:rPr>
          <w:rFonts w:ascii="仿宋_GB2312" w:hAnsi="仿宋_GB2312" w:eastAsia="仿宋_GB2312" w:cs="仿宋_GB2312"/>
          <w:b w:val="0"/>
          <w:bCs w:val="0"/>
          <w:spacing w:val="0"/>
          <w:kern w:val="0"/>
          <w:sz w:val="32"/>
          <w:szCs w:val="32"/>
        </w:rPr>
      </w:pPr>
      <w:r>
        <w:rPr>
          <w:rFonts w:hint="eastAsia" w:ascii="仿宋_GB2312" w:hAnsi="仿宋_GB2312" w:eastAsia="仿宋_GB2312" w:cs="仿宋_GB2312"/>
          <w:b w:val="0"/>
          <w:bCs w:val="0"/>
          <w:spacing w:val="0"/>
          <w:kern w:val="0"/>
          <w:sz w:val="32"/>
          <w:szCs w:val="32"/>
        </w:rPr>
        <w:t>4.广东乡村民宿精品代表推介</w:t>
      </w:r>
    </w:p>
    <w:p>
      <w:pPr>
        <w:pStyle w:val="2"/>
        <w:widowControl w:val="0"/>
        <w:adjustRightInd w:val="0"/>
        <w:snapToGrid w:val="0"/>
        <w:spacing w:line="590" w:lineRule="exact"/>
        <w:ind w:firstLine="640" w:firstLineChars="200"/>
        <w:jc w:val="both"/>
        <w:rPr>
          <w:rFonts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由广东邮政小邮美宿平台现场推介广东乡村民宿精品资源，推介以“民宿+”乡村全域旅游为抓手的农文旅融合模式，助力广东打造乡村休闲目的地，“邮”力推动广东乡村全面振兴。</w:t>
      </w:r>
    </w:p>
    <w:p>
      <w:pPr>
        <w:pStyle w:val="2"/>
        <w:widowControl w:val="0"/>
        <w:adjustRightInd w:val="0"/>
        <w:snapToGrid w:val="0"/>
        <w:spacing w:line="590" w:lineRule="exact"/>
        <w:ind w:firstLine="640" w:firstLineChars="200"/>
        <w:jc w:val="both"/>
        <w:rPr>
          <w:rFonts w:ascii="仿宋_GB2312" w:hAnsi="仿宋_GB2312" w:eastAsia="仿宋_GB2312" w:cs="仿宋_GB2312"/>
          <w:b w:val="0"/>
          <w:bCs w:val="0"/>
          <w:spacing w:val="0"/>
          <w:kern w:val="0"/>
          <w:sz w:val="32"/>
          <w:szCs w:val="32"/>
        </w:rPr>
      </w:pPr>
      <w:r>
        <w:rPr>
          <w:rFonts w:hint="eastAsia" w:ascii="仿宋_GB2312" w:hAnsi="仿宋_GB2312" w:eastAsia="仿宋_GB2312" w:cs="仿宋_GB2312"/>
          <w:b w:val="0"/>
          <w:bCs w:val="0"/>
          <w:spacing w:val="0"/>
          <w:kern w:val="0"/>
          <w:sz w:val="32"/>
          <w:szCs w:val="32"/>
        </w:rPr>
        <w:t>5.广州市花都区乡村休闲精品推介</w:t>
      </w:r>
    </w:p>
    <w:p>
      <w:pPr>
        <w:pStyle w:val="2"/>
        <w:widowControl w:val="0"/>
        <w:adjustRightInd w:val="0"/>
        <w:snapToGrid w:val="0"/>
        <w:spacing w:line="590" w:lineRule="exact"/>
        <w:ind w:firstLine="640" w:firstLineChars="200"/>
        <w:jc w:val="both"/>
        <w:rPr>
          <w:rFonts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由花都区农业农村部门现场推介花都区乡村休闲精品资源，展示近年来乡村休闲产业发展成果，释放乡村休闲旅游潜力，吸引更多城乡居民到花都美丽乡村望山</w:t>
      </w:r>
      <w:r>
        <w:rPr>
          <w:rFonts w:hint="eastAsia" w:ascii="仿宋_GB2312" w:hAnsi="仿宋_GB2312" w:eastAsia="仿宋_GB2312" w:cs="仿宋_GB2312"/>
          <w:spacing w:val="0"/>
          <w:kern w:val="0"/>
          <w:sz w:val="32"/>
          <w:szCs w:val="32"/>
          <w:lang w:eastAsia="zh-CN"/>
        </w:rPr>
        <w:t>看</w:t>
      </w:r>
      <w:r>
        <w:rPr>
          <w:rFonts w:hint="eastAsia" w:ascii="仿宋_GB2312" w:hAnsi="仿宋_GB2312" w:eastAsia="仿宋_GB2312" w:cs="仿宋_GB2312"/>
          <w:spacing w:val="0"/>
          <w:kern w:val="0"/>
          <w:sz w:val="32"/>
          <w:szCs w:val="32"/>
        </w:rPr>
        <w:t>水忆乡愁。</w:t>
      </w:r>
    </w:p>
    <w:p>
      <w:pPr>
        <w:adjustRightInd w:val="0"/>
        <w:snapToGrid w:val="0"/>
        <w:spacing w:line="590" w:lineRule="exact"/>
        <w:ind w:firstLine="640" w:firstLineChars="200"/>
        <w:rPr>
          <w:rFonts w:hint="eastAsia" w:ascii="楷体_GB2312" w:hAnsi="楷体_GB2312" w:eastAsia="楷体_GB2312" w:cs="楷体_GB2312"/>
          <w:b w:val="0"/>
          <w:bCs w:val="0"/>
          <w:spacing w:val="0"/>
          <w:kern w:val="0"/>
          <w:sz w:val="32"/>
          <w:szCs w:val="32"/>
        </w:rPr>
      </w:pPr>
      <w:r>
        <w:rPr>
          <w:rFonts w:hint="eastAsia" w:ascii="楷体_GB2312" w:hAnsi="楷体_GB2312" w:eastAsia="楷体_GB2312" w:cs="楷体_GB2312"/>
          <w:b w:val="0"/>
          <w:bCs w:val="0"/>
          <w:spacing w:val="0"/>
          <w:kern w:val="0"/>
          <w:sz w:val="32"/>
          <w:szCs w:val="32"/>
        </w:rPr>
        <w:t>（二）体系化打造乡村休闲产品经验分享</w:t>
      </w:r>
    </w:p>
    <w:p>
      <w:pPr>
        <w:pStyle w:val="2"/>
        <w:widowControl w:val="0"/>
        <w:adjustRightInd w:val="0"/>
        <w:snapToGrid w:val="0"/>
        <w:spacing w:line="590" w:lineRule="exact"/>
        <w:ind w:firstLine="680"/>
        <w:jc w:val="both"/>
        <w:rPr>
          <w:rFonts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由怡境文旅</w:t>
      </w:r>
      <w:r>
        <w:rPr>
          <w:rFonts w:hint="eastAsia" w:ascii="仿宋_GB2312" w:hAnsi="仿宋_GB2312" w:eastAsia="仿宋_GB2312" w:cs="仿宋_GB2312"/>
          <w:spacing w:val="0"/>
          <w:kern w:val="0"/>
          <w:sz w:val="32"/>
          <w:szCs w:val="32"/>
          <w:lang w:eastAsia="zh-CN"/>
        </w:rPr>
        <w:t>有限公司</w:t>
      </w:r>
      <w:r>
        <w:rPr>
          <w:rFonts w:hint="eastAsia" w:ascii="仿宋_GB2312" w:hAnsi="仿宋_GB2312" w:eastAsia="仿宋_GB2312" w:cs="仿宋_GB2312"/>
          <w:spacing w:val="0"/>
          <w:kern w:val="0"/>
          <w:sz w:val="32"/>
          <w:szCs w:val="32"/>
        </w:rPr>
        <w:t>现场</w:t>
      </w:r>
      <w:r>
        <w:rPr>
          <w:rFonts w:hint="eastAsia" w:ascii="仿宋_GB2312" w:hAnsi="仿宋_GB2312" w:eastAsia="仿宋_GB2312" w:cs="仿宋_GB2312"/>
          <w:spacing w:val="0"/>
          <w:kern w:val="0"/>
          <w:sz w:val="32"/>
          <w:szCs w:val="32"/>
          <w:lang w:eastAsia="zh-CN"/>
        </w:rPr>
        <w:t>作</w:t>
      </w:r>
      <w:r>
        <w:rPr>
          <w:rFonts w:hint="eastAsia" w:ascii="仿宋_GB2312" w:hAnsi="仿宋_GB2312" w:eastAsia="仿宋_GB2312" w:cs="仿宋_GB2312"/>
          <w:spacing w:val="0"/>
          <w:kern w:val="0"/>
          <w:sz w:val="32"/>
          <w:szCs w:val="32"/>
        </w:rPr>
        <w:t>“体系化打造乡村休闲产品”经验分享，交流如何以全链条服务能力，通过全域统筹思维和标准，规划引领花都片区发展格局，以农文旅为强劲抓手，串联片区资源，推进区域农旅产业开发与融合，激发美丽乡村活力的经验做法。</w:t>
      </w:r>
    </w:p>
    <w:p>
      <w:pPr>
        <w:adjustRightInd w:val="0"/>
        <w:snapToGrid w:val="0"/>
        <w:spacing w:line="590" w:lineRule="exact"/>
        <w:ind w:firstLine="640" w:firstLineChars="200"/>
        <w:rPr>
          <w:rFonts w:hint="eastAsia" w:ascii="楷体_GB2312" w:hAnsi="楷体_GB2312" w:eastAsia="楷体_GB2312" w:cs="楷体_GB2312"/>
          <w:b w:val="0"/>
          <w:bCs w:val="0"/>
          <w:spacing w:val="0"/>
          <w:kern w:val="0"/>
          <w:sz w:val="32"/>
          <w:szCs w:val="32"/>
        </w:rPr>
      </w:pPr>
      <w:r>
        <w:rPr>
          <w:rFonts w:hint="eastAsia" w:ascii="楷体_GB2312" w:hAnsi="楷体_GB2312" w:eastAsia="楷体_GB2312" w:cs="楷体_GB2312"/>
          <w:b w:val="0"/>
          <w:bCs w:val="0"/>
          <w:spacing w:val="0"/>
          <w:kern w:val="0"/>
          <w:sz w:val="32"/>
          <w:szCs w:val="32"/>
        </w:rPr>
        <w:t>（三）颁牌仪式</w:t>
      </w:r>
    </w:p>
    <w:p>
      <w:pPr>
        <w:adjustRightInd w:val="0"/>
        <w:snapToGrid w:val="0"/>
        <w:spacing w:line="590" w:lineRule="exact"/>
        <w:ind w:firstLine="640" w:firstLineChars="200"/>
        <w:rPr>
          <w:rFonts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1.颁发2022中国美丽休闲乡村牌匾；</w:t>
      </w:r>
    </w:p>
    <w:p>
      <w:pPr>
        <w:adjustRightInd w:val="0"/>
        <w:snapToGrid w:val="0"/>
        <w:spacing w:line="590" w:lineRule="exact"/>
        <w:ind w:firstLine="640" w:firstLineChars="200"/>
        <w:rPr>
          <w:rFonts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2.颁发全国科普示范基地牌匾；</w:t>
      </w:r>
    </w:p>
    <w:p>
      <w:pPr>
        <w:adjustRightInd w:val="0"/>
        <w:snapToGrid w:val="0"/>
        <w:spacing w:line="590" w:lineRule="exact"/>
        <w:ind w:firstLine="640" w:firstLineChars="200"/>
        <w:rPr>
          <w:rFonts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3.颁发广东省乡村休闲产业发展智库专家证书；</w:t>
      </w:r>
    </w:p>
    <w:p>
      <w:pPr>
        <w:adjustRightInd w:val="0"/>
        <w:snapToGrid w:val="0"/>
        <w:spacing w:line="590" w:lineRule="exact"/>
        <w:ind w:firstLine="640" w:firstLineChars="200"/>
        <w:rPr>
          <w:rFonts w:hint="eastAsia" w:ascii="楷体_GB2312" w:hAnsi="楷体_GB2312" w:eastAsia="楷体_GB2312" w:cs="楷体_GB2312"/>
          <w:b w:val="0"/>
          <w:bCs w:val="0"/>
          <w:spacing w:val="0"/>
          <w:kern w:val="0"/>
          <w:sz w:val="32"/>
          <w:szCs w:val="32"/>
        </w:rPr>
      </w:pPr>
      <w:r>
        <w:rPr>
          <w:rFonts w:hint="eastAsia" w:ascii="楷体_GB2312" w:hAnsi="楷体_GB2312" w:eastAsia="楷体_GB2312" w:cs="楷体_GB2312"/>
          <w:b w:val="0"/>
          <w:bCs w:val="0"/>
          <w:spacing w:val="0"/>
          <w:kern w:val="0"/>
          <w:sz w:val="32"/>
          <w:szCs w:val="32"/>
        </w:rPr>
        <w:t>（四）</w:t>
      </w:r>
      <w:r>
        <w:rPr>
          <w:rFonts w:hint="eastAsia" w:ascii="楷体_GB2312" w:hAnsi="楷体_GB2312" w:eastAsia="楷体_GB2312" w:cs="楷体_GB2312"/>
          <w:b w:val="0"/>
          <w:bCs w:val="0"/>
          <w:spacing w:val="0"/>
          <w:kern w:val="0"/>
          <w:sz w:val="32"/>
          <w:szCs w:val="32"/>
          <w:lang w:eastAsia="zh-CN"/>
        </w:rPr>
        <w:t>启动</w:t>
      </w:r>
      <w:r>
        <w:rPr>
          <w:rFonts w:hint="eastAsia" w:ascii="楷体_GB2312" w:hAnsi="楷体_GB2312" w:eastAsia="楷体_GB2312" w:cs="楷体_GB2312"/>
          <w:b w:val="0"/>
          <w:bCs w:val="0"/>
          <w:spacing w:val="0"/>
          <w:kern w:val="0"/>
          <w:sz w:val="32"/>
          <w:szCs w:val="32"/>
        </w:rPr>
        <w:t>仪式</w:t>
      </w:r>
    </w:p>
    <w:p>
      <w:pPr>
        <w:adjustRightInd w:val="0"/>
        <w:snapToGrid w:val="0"/>
        <w:spacing w:line="590" w:lineRule="exact"/>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1.广东乡村休闲产业智库与驻镇帮镇扶村单位结对共建启动仪式；</w:t>
      </w:r>
    </w:p>
    <w:p>
      <w:pPr>
        <w:adjustRightInd w:val="0"/>
        <w:snapToGrid w:val="0"/>
        <w:spacing w:line="590" w:lineRule="exact"/>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2.第二届“留住乡念广东美丽休闲乡村”短视频征集活动启动仪式；</w:t>
      </w:r>
    </w:p>
    <w:p>
      <w:pPr>
        <w:adjustRightInd w:val="0"/>
        <w:snapToGrid w:val="0"/>
        <w:spacing w:line="590" w:lineRule="exact"/>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3.狮岭镇马岭村乡村民宿精品项目开业仪式。</w:t>
      </w:r>
    </w:p>
    <w:p>
      <w:pPr>
        <w:adjustRightInd w:val="0"/>
        <w:snapToGrid w:val="0"/>
        <w:spacing w:line="590" w:lineRule="exact"/>
        <w:ind w:firstLine="640" w:firstLineChars="200"/>
        <w:rPr>
          <w:rFonts w:hint="eastAsia" w:ascii="楷体_GB2312" w:hAnsi="楷体_GB2312" w:eastAsia="楷体_GB2312" w:cs="楷体_GB2312"/>
          <w:b w:val="0"/>
          <w:bCs w:val="0"/>
          <w:spacing w:val="0"/>
          <w:kern w:val="0"/>
          <w:sz w:val="32"/>
          <w:szCs w:val="32"/>
        </w:rPr>
      </w:pPr>
      <w:r>
        <w:rPr>
          <w:rFonts w:hint="eastAsia" w:ascii="楷体_GB2312" w:hAnsi="楷体_GB2312" w:eastAsia="楷体_GB2312" w:cs="楷体_GB2312"/>
          <w:b w:val="0"/>
          <w:bCs w:val="0"/>
          <w:spacing w:val="0"/>
          <w:kern w:val="0"/>
          <w:sz w:val="32"/>
          <w:szCs w:val="32"/>
        </w:rPr>
        <w:t>（五）举办第二期广东乡村休闲智库·一人一讲活动</w:t>
      </w:r>
    </w:p>
    <w:p>
      <w:pPr>
        <w:adjustRightInd w:val="0"/>
        <w:snapToGrid w:val="0"/>
        <w:spacing w:line="590" w:lineRule="exact"/>
        <w:ind w:firstLine="640" w:firstLineChars="200"/>
        <w:rPr>
          <w:rFonts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活动现场邀请</w:t>
      </w:r>
      <w:r>
        <w:rPr>
          <w:rFonts w:hint="eastAsia" w:ascii="仿宋_GB2312" w:hAnsi="仿宋_GB2312" w:eastAsia="仿宋_GB2312" w:cs="仿宋_GB2312"/>
          <w:sz w:val="32"/>
        </w:rPr>
        <w:t>华南农业大学经济管理学院教授、博士生导师张蓓做三产融合激发乡村休闲旅游新活力专题授课，</w:t>
      </w:r>
      <w:r>
        <w:rPr>
          <w:rFonts w:hint="eastAsia" w:ascii="仿宋_GB2312" w:hAnsi="仿宋_GB2312" w:eastAsia="仿宋_GB2312" w:cs="仿宋_GB2312"/>
          <w:spacing w:val="0"/>
          <w:sz w:val="32"/>
          <w:szCs w:val="32"/>
        </w:rPr>
        <w:t>进一步发挥广东省乡村休闲产业发展智库专家的技术支撑和创新赋能作用，积极引导社会力量深度参与乡村休闲产业高质量发展，共谋乡村休闲产业高质量发展。</w:t>
      </w:r>
    </w:p>
    <w:p>
      <w:pPr>
        <w:adjustRightInd w:val="0"/>
        <w:snapToGrid w:val="0"/>
        <w:spacing w:line="590" w:lineRule="exact"/>
        <w:ind w:firstLine="640" w:firstLineChars="200"/>
        <w:rPr>
          <w:rFonts w:hint="eastAsia" w:ascii="楷体_GB2312" w:hAnsi="楷体_GB2312" w:eastAsia="楷体_GB2312" w:cs="楷体_GB2312"/>
          <w:b w:val="0"/>
          <w:bCs w:val="0"/>
          <w:spacing w:val="0"/>
          <w:kern w:val="0"/>
          <w:sz w:val="32"/>
          <w:szCs w:val="32"/>
        </w:rPr>
      </w:pPr>
      <w:r>
        <w:rPr>
          <w:rFonts w:hint="eastAsia" w:ascii="楷体_GB2312" w:hAnsi="楷体_GB2312" w:eastAsia="楷体_GB2312" w:cs="楷体_GB2312"/>
          <w:b w:val="0"/>
          <w:bCs w:val="0"/>
          <w:spacing w:val="0"/>
          <w:kern w:val="0"/>
          <w:sz w:val="32"/>
          <w:szCs w:val="32"/>
        </w:rPr>
        <w:t>（六）花都区乡村休闲产业调研</w:t>
      </w:r>
    </w:p>
    <w:p>
      <w:pPr>
        <w:adjustRightInd w:val="0"/>
        <w:snapToGrid w:val="0"/>
        <w:spacing w:line="590" w:lineRule="exact"/>
        <w:ind w:firstLine="640" w:firstLineChars="200"/>
        <w:rPr>
          <w:rFonts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组织活动人员考察广州市花都区乡村休闲产业发展成果，交流工作经验和先进做法。</w:t>
      </w:r>
    </w:p>
    <w:p>
      <w:pPr>
        <w:adjustRightInd w:val="0"/>
        <w:snapToGrid w:val="0"/>
        <w:spacing w:line="590" w:lineRule="exact"/>
        <w:ind w:firstLine="640" w:firstLineChars="200"/>
        <w:rPr>
          <w:rFonts w:hint="eastAsia" w:ascii="楷体_GB2312" w:hAnsi="楷体_GB2312" w:eastAsia="楷体_GB2312" w:cs="楷体_GB2312"/>
          <w:b w:val="0"/>
          <w:bCs w:val="0"/>
          <w:spacing w:val="0"/>
          <w:kern w:val="0"/>
          <w:sz w:val="32"/>
          <w:szCs w:val="32"/>
        </w:rPr>
      </w:pPr>
      <w:r>
        <w:rPr>
          <w:rFonts w:hint="eastAsia" w:ascii="楷体_GB2312" w:hAnsi="楷体_GB2312" w:eastAsia="楷体_GB2312" w:cs="楷体_GB2312"/>
          <w:b w:val="0"/>
          <w:bCs w:val="0"/>
          <w:spacing w:val="0"/>
          <w:kern w:val="0"/>
          <w:sz w:val="32"/>
          <w:szCs w:val="32"/>
        </w:rPr>
        <w:t>（七）省级书法名家迎春送福</w:t>
      </w:r>
    </w:p>
    <w:p>
      <w:pPr>
        <w:adjustRightInd w:val="0"/>
        <w:snapToGrid w:val="0"/>
        <w:spacing w:line="590" w:lineRule="exact"/>
        <w:ind w:firstLine="640" w:firstLineChars="200"/>
        <w:rPr>
          <w:rFonts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邀请</w:t>
      </w:r>
      <w:r>
        <w:rPr>
          <w:rFonts w:hint="eastAsia" w:ascii="仿宋_GB2312" w:hAnsi="仿宋_GB2312" w:eastAsia="仿宋_GB2312" w:cs="仿宋_GB2312"/>
          <w:sz w:val="32"/>
        </w:rPr>
        <w:t>省级书法名家现场挥毫泼墨</w:t>
      </w:r>
      <w:r>
        <w:rPr>
          <w:rFonts w:hint="eastAsia" w:ascii="仿宋_GB2312" w:hAnsi="仿宋_GB2312" w:eastAsia="仿宋_GB2312" w:cs="仿宋_GB2312"/>
          <w:sz w:val="32"/>
          <w:lang w:eastAsia="zh-CN"/>
        </w:rPr>
        <w:t>送福迎春</w:t>
      </w:r>
      <w:r>
        <w:rPr>
          <w:rFonts w:hint="eastAsia" w:ascii="仿宋_GB2312" w:hAnsi="仿宋_GB2312" w:eastAsia="仿宋_GB2312" w:cs="仿宋_GB2312"/>
          <w:sz w:val="32"/>
        </w:rPr>
        <w:t>，以笔墨写意共话乡村振兴。</w:t>
      </w:r>
    </w:p>
    <w:p>
      <w:pPr>
        <w:adjustRightInd w:val="0"/>
        <w:snapToGrid w:val="0"/>
        <w:spacing w:line="590" w:lineRule="exact"/>
        <w:ind w:firstLine="640" w:firstLineChars="200"/>
        <w:rPr>
          <w:rFonts w:ascii="黑体" w:hAnsi="黑体" w:eastAsia="黑体" w:cs="黑体"/>
          <w:spacing w:val="0"/>
          <w:sz w:val="32"/>
          <w:szCs w:val="32"/>
        </w:rPr>
      </w:pPr>
      <w:r>
        <w:rPr>
          <w:rFonts w:hint="eastAsia" w:ascii="黑体" w:hAnsi="黑体" w:eastAsia="黑体" w:cs="黑体"/>
          <w:spacing w:val="0"/>
          <w:sz w:val="32"/>
          <w:szCs w:val="32"/>
          <w:lang w:eastAsia="zh-CN"/>
        </w:rPr>
        <w:t>七</w:t>
      </w:r>
      <w:r>
        <w:rPr>
          <w:rFonts w:hint="eastAsia" w:ascii="黑体" w:hAnsi="黑体" w:eastAsia="黑体" w:cs="黑体"/>
          <w:spacing w:val="0"/>
          <w:sz w:val="32"/>
          <w:szCs w:val="32"/>
        </w:rPr>
        <w:t>、活动宣传</w:t>
      </w:r>
    </w:p>
    <w:p>
      <w:pPr>
        <w:adjustRightInd w:val="0"/>
        <w:snapToGrid w:val="0"/>
        <w:spacing w:line="590" w:lineRule="exact"/>
        <w:ind w:firstLine="640" w:firstLineChars="200"/>
        <w:rPr>
          <w:rFonts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活动同步邀请南方农村报、新浪网、腾讯新闻、百家号、触电新闻、咪兔+客户端等多个主流媒体平台参加并同步刊发新闻稿件。</w:t>
      </w:r>
    </w:p>
    <w:p>
      <w:pPr>
        <w:adjustRightInd w:val="0"/>
        <w:snapToGrid w:val="0"/>
        <w:spacing w:line="590" w:lineRule="exact"/>
        <w:ind w:firstLine="1280" w:firstLineChars="400"/>
        <w:rPr>
          <w:rFonts w:hint="eastAsia" w:ascii="仿宋_GB2312" w:hAnsi="仿宋_GB2312" w:eastAsia="仿宋_GB2312" w:cs="仿宋_GB2312"/>
          <w:spacing w:val="0"/>
          <w:sz w:val="32"/>
          <w:szCs w:val="32"/>
        </w:rPr>
      </w:pPr>
    </w:p>
    <w:p>
      <w:pPr>
        <w:adjustRightInd w:val="0"/>
        <w:snapToGrid w:val="0"/>
        <w:spacing w:line="590" w:lineRule="exact"/>
        <w:ind w:firstLine="640" w:firstLineChars="200"/>
        <w:rPr>
          <w:rFonts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附件：活动议程</w:t>
      </w:r>
    </w:p>
    <w:p>
      <w:pPr>
        <w:adjustRightInd w:val="0"/>
        <w:snapToGrid w:val="0"/>
        <w:spacing w:line="590" w:lineRule="exact"/>
        <w:rPr>
          <w:rFonts w:ascii="仿宋_GB2312" w:hAnsi="仿宋_GB2312" w:eastAsia="仿宋_GB2312" w:cs="仿宋_GB2312"/>
          <w:spacing w:val="10"/>
          <w:sz w:val="32"/>
          <w:szCs w:val="32"/>
        </w:rPr>
      </w:pPr>
    </w:p>
    <w:p>
      <w:pPr>
        <w:pStyle w:val="2"/>
        <w:widowControl w:val="0"/>
        <w:adjustRightInd w:val="0"/>
        <w:snapToGrid w:val="0"/>
        <w:spacing w:line="590" w:lineRule="exact"/>
        <w:rPr>
          <w:rFonts w:ascii="仿宋_GB2312" w:hAnsi="仿宋_GB2312" w:eastAsia="仿宋_GB2312" w:cs="仿宋_GB2312"/>
          <w:spacing w:val="10"/>
          <w:sz w:val="32"/>
          <w:szCs w:val="32"/>
        </w:rPr>
      </w:pPr>
    </w:p>
    <w:p>
      <w:pPr>
        <w:pStyle w:val="2"/>
        <w:widowControl w:val="0"/>
        <w:adjustRightInd w:val="0"/>
        <w:snapToGrid w:val="0"/>
        <w:spacing w:line="590" w:lineRule="exact"/>
        <w:rPr>
          <w:rFonts w:ascii="仿宋_GB2312" w:hAnsi="仿宋_GB2312" w:eastAsia="仿宋_GB2312" w:cs="仿宋_GB2312"/>
          <w:spacing w:val="10"/>
          <w:sz w:val="32"/>
          <w:szCs w:val="32"/>
        </w:rPr>
      </w:pPr>
    </w:p>
    <w:p>
      <w:pPr>
        <w:pStyle w:val="2"/>
        <w:keepNext w:val="0"/>
        <w:keepLines w:val="0"/>
        <w:pageBreakBefore w:val="0"/>
        <w:widowControl w:val="0"/>
        <w:kinsoku/>
        <w:wordWrap/>
        <w:overflowPunct/>
        <w:topLinePunct w:val="0"/>
        <w:autoSpaceDE/>
        <w:autoSpaceDN/>
        <w:bidi w:val="0"/>
        <w:adjustRightInd w:val="0"/>
        <w:snapToGrid w:val="0"/>
        <w:spacing w:line="590" w:lineRule="exact"/>
        <w:jc w:val="both"/>
        <w:rPr>
          <w:rFonts w:ascii="黑体" w:hAnsi="黑体" w:eastAsia="黑体" w:cs="黑体"/>
          <w:spacing w:val="10"/>
          <w:sz w:val="32"/>
          <w:szCs w:val="32"/>
        </w:rPr>
      </w:pPr>
      <w:r>
        <w:rPr>
          <w:rFonts w:ascii="仿宋_GB2312" w:hAnsi="仿宋_GB2312" w:eastAsia="仿宋_GB2312" w:cs="仿宋_GB2312"/>
          <w:spacing w:val="10"/>
          <w:sz w:val="32"/>
          <w:szCs w:val="32"/>
        </w:rPr>
        <w:br w:type="page"/>
      </w:r>
      <w:r>
        <w:rPr>
          <w:rFonts w:hint="eastAsia" w:ascii="黑体" w:hAnsi="黑体" w:eastAsia="黑体" w:cs="黑体"/>
          <w:spacing w:val="10"/>
          <w:sz w:val="32"/>
          <w:szCs w:val="32"/>
        </w:rPr>
        <w:t>附件</w:t>
      </w:r>
    </w:p>
    <w:p>
      <w:pPr>
        <w:pStyle w:val="2"/>
        <w:keepNext w:val="0"/>
        <w:keepLines w:val="0"/>
        <w:pageBreakBefore w:val="0"/>
        <w:widowControl w:val="0"/>
        <w:kinsoku/>
        <w:wordWrap/>
        <w:overflowPunct/>
        <w:topLinePunct w:val="0"/>
        <w:autoSpaceDE/>
        <w:autoSpaceDN/>
        <w:bidi w:val="0"/>
        <w:adjustRightInd w:val="0"/>
        <w:snapToGrid w:val="0"/>
        <w:spacing w:line="590" w:lineRule="exact"/>
        <w:rPr>
          <w:rFonts w:hint="eastAsia" w:ascii="方正小标宋简体" w:hAnsi="方正小标宋_GBK" w:eastAsia="方正小标宋简体" w:cs="方正小标宋_GBK"/>
          <w:spacing w:val="10"/>
          <w:sz w:val="44"/>
          <w:szCs w:val="44"/>
        </w:rPr>
      </w:pPr>
    </w:p>
    <w:p>
      <w:pPr>
        <w:pStyle w:val="2"/>
        <w:keepNext w:val="0"/>
        <w:keepLines w:val="0"/>
        <w:pageBreakBefore w:val="0"/>
        <w:widowControl w:val="0"/>
        <w:kinsoku/>
        <w:wordWrap/>
        <w:overflowPunct/>
        <w:topLinePunct w:val="0"/>
        <w:autoSpaceDE/>
        <w:autoSpaceDN/>
        <w:bidi w:val="0"/>
        <w:adjustRightInd w:val="0"/>
        <w:snapToGrid w:val="0"/>
        <w:spacing w:line="590" w:lineRule="exact"/>
        <w:rPr>
          <w:rFonts w:ascii="方正小标宋简体" w:hAnsi="方正小标宋_GBK" w:eastAsia="方正小标宋简体" w:cs="方正小标宋_GBK"/>
          <w:spacing w:val="10"/>
          <w:sz w:val="44"/>
          <w:szCs w:val="44"/>
        </w:rPr>
      </w:pPr>
      <w:r>
        <w:rPr>
          <w:rFonts w:hint="eastAsia" w:ascii="方正小标宋简体" w:hAnsi="方正小标宋_GBK" w:eastAsia="方正小标宋简体" w:cs="方正小标宋_GBK"/>
          <w:spacing w:val="10"/>
          <w:sz w:val="44"/>
          <w:szCs w:val="44"/>
        </w:rPr>
        <w:t>活动议程</w:t>
      </w:r>
    </w:p>
    <w:p>
      <w:pPr>
        <w:pStyle w:val="2"/>
        <w:keepNext w:val="0"/>
        <w:keepLines w:val="0"/>
        <w:pageBreakBefore w:val="0"/>
        <w:widowControl w:val="0"/>
        <w:kinsoku/>
        <w:wordWrap/>
        <w:overflowPunct/>
        <w:topLinePunct w:val="0"/>
        <w:autoSpaceDE/>
        <w:autoSpaceDN/>
        <w:bidi w:val="0"/>
        <w:adjustRightInd w:val="0"/>
        <w:snapToGrid w:val="0"/>
        <w:spacing w:line="590" w:lineRule="exact"/>
        <w:ind w:firstLine="683" w:firstLineChars="200"/>
        <w:jc w:val="both"/>
        <w:rPr>
          <w:rFonts w:hint="eastAsia" w:ascii="楷体_GB2312" w:hAnsi="楷体_GB2312" w:eastAsia="楷体_GB2312" w:cs="楷体_GB2312"/>
          <w:b/>
          <w:bCs/>
          <w:spacing w:val="10"/>
          <w:sz w:val="32"/>
          <w:szCs w:val="32"/>
        </w:rPr>
      </w:pPr>
    </w:p>
    <w:p>
      <w:pPr>
        <w:pStyle w:val="2"/>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both"/>
        <w:rPr>
          <w:rFonts w:ascii="楷体_GB2312" w:hAnsi="楷体_GB2312" w:eastAsia="楷体_GB2312" w:cs="楷体_GB2312"/>
          <w:b/>
          <w:bCs/>
          <w:spacing w:val="10"/>
          <w:sz w:val="32"/>
          <w:szCs w:val="32"/>
        </w:rPr>
      </w:pPr>
      <w:r>
        <w:rPr>
          <w:rFonts w:hint="eastAsia" w:ascii="楷体_GB2312" w:hAnsi="楷体_GB2312" w:eastAsia="楷体_GB2312" w:cs="楷体_GB2312"/>
          <w:b/>
          <w:bCs/>
          <w:spacing w:val="10"/>
          <w:sz w:val="32"/>
          <w:szCs w:val="32"/>
        </w:rPr>
        <w:t>时间</w:t>
      </w:r>
      <w:r>
        <w:rPr>
          <w:rFonts w:hint="eastAsia" w:ascii="楷体_GB2312" w:hAnsi="楷体_GB2312" w:eastAsia="楷体_GB2312" w:cs="楷体_GB2312"/>
          <w:b/>
          <w:bCs/>
          <w:spacing w:val="10"/>
          <w:sz w:val="32"/>
          <w:szCs w:val="32"/>
          <w:lang w:eastAsia="zh-CN"/>
        </w:rPr>
        <w:t>：</w:t>
      </w:r>
      <w:r>
        <w:rPr>
          <w:rFonts w:hint="eastAsia" w:ascii="楷体_GB2312" w:hAnsi="楷体_GB2312" w:eastAsia="楷体_GB2312" w:cs="楷体_GB2312"/>
          <w:b/>
          <w:bCs/>
          <w:spacing w:val="10"/>
          <w:sz w:val="32"/>
          <w:szCs w:val="32"/>
        </w:rPr>
        <w:t>1月1</w:t>
      </w:r>
      <w:r>
        <w:rPr>
          <w:rFonts w:ascii="楷体_GB2312" w:hAnsi="楷体_GB2312" w:eastAsia="楷体_GB2312" w:cs="楷体_GB2312"/>
          <w:b/>
          <w:bCs/>
          <w:spacing w:val="10"/>
          <w:sz w:val="32"/>
          <w:szCs w:val="32"/>
        </w:rPr>
        <w:t>3</w:t>
      </w:r>
      <w:r>
        <w:rPr>
          <w:rFonts w:hint="eastAsia" w:ascii="楷体_GB2312" w:hAnsi="楷体_GB2312" w:eastAsia="楷体_GB2312" w:cs="楷体_GB2312"/>
          <w:b/>
          <w:bCs/>
          <w:spacing w:val="10"/>
          <w:sz w:val="32"/>
          <w:szCs w:val="32"/>
        </w:rPr>
        <w:t>日</w:t>
      </w:r>
    </w:p>
    <w:p>
      <w:pPr>
        <w:pStyle w:val="2"/>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both"/>
        <w:rPr>
          <w:rFonts w:ascii="楷体_GB2312" w:hAnsi="楷体_GB2312" w:eastAsia="楷体_GB2312" w:cs="楷体_GB2312"/>
          <w:b/>
          <w:bCs/>
          <w:spacing w:val="10"/>
          <w:sz w:val="32"/>
          <w:szCs w:val="32"/>
        </w:rPr>
      </w:pPr>
      <w:r>
        <w:rPr>
          <w:rFonts w:hint="eastAsia" w:ascii="楷体_GB2312" w:hAnsi="楷体_GB2312" w:eastAsia="楷体_GB2312" w:cs="楷体_GB2312"/>
          <w:b/>
          <w:bCs/>
          <w:spacing w:val="10"/>
          <w:sz w:val="32"/>
          <w:szCs w:val="32"/>
        </w:rPr>
        <w:t>上午</w:t>
      </w:r>
    </w:p>
    <w:p>
      <w:pPr>
        <w:keepNext w:val="0"/>
        <w:keepLines w:val="0"/>
        <w:pageBreakBefore w:val="0"/>
        <w:kinsoku/>
        <w:wordWrap/>
        <w:overflowPunct/>
        <w:topLinePunct w:val="0"/>
        <w:autoSpaceDE/>
        <w:autoSpaceDN/>
        <w:bidi w:val="0"/>
        <w:adjustRightInd w:val="0"/>
        <w:snapToGrid w:val="0"/>
        <w:spacing w:after="0" w:line="590" w:lineRule="exact"/>
        <w:ind w:firstLine="0" w:firstLineChars="0"/>
        <w:rPr>
          <w:rFonts w:hint="eastAsia" w:ascii="仿宋_GB2312" w:hAnsi="仿宋_GB2312" w:eastAsia="仿宋_GB2312" w:cs="Times New Roman"/>
          <w:color w:val="000000"/>
          <w:sz w:val="32"/>
          <w:lang w:val="en-US" w:eastAsia="zh-CN"/>
        </w:rPr>
      </w:pPr>
      <w:r>
        <w:rPr>
          <w:rFonts w:hint="eastAsia" w:ascii="仿宋_GB2312" w:hAnsi="仿宋_GB2312" w:eastAsia="仿宋_GB2312" w:cs="Times New Roman"/>
          <w:color w:val="000000"/>
          <w:sz w:val="32"/>
        </w:rPr>
        <w:t>0</w:t>
      </w:r>
      <w:r>
        <w:rPr>
          <w:rFonts w:hint="eastAsia" w:ascii="仿宋_GB2312" w:hAnsi="仿宋_GB2312" w:eastAsia="仿宋_GB2312" w:cs="Times New Roman"/>
          <w:color w:val="000000"/>
          <w:sz w:val="32"/>
          <w:lang w:val="en-US" w:eastAsia="zh-CN"/>
        </w:rPr>
        <w:t>9:00－09:3</w:t>
      </w:r>
      <w:r>
        <w:rPr>
          <w:rFonts w:hint="eastAsia" w:ascii="仿宋_GB2312" w:hAnsi="仿宋_GB2312" w:eastAsia="仿宋_GB2312" w:cs="Times New Roman"/>
          <w:color w:val="000000"/>
          <w:sz w:val="32"/>
        </w:rPr>
        <w:t xml:space="preserve">0  </w:t>
      </w:r>
      <w:r>
        <w:rPr>
          <w:rFonts w:hint="eastAsia" w:ascii="仿宋_GB2312" w:hAnsi="仿宋_GB2312" w:eastAsia="仿宋_GB2312" w:cs="Times New Roman"/>
          <w:color w:val="000000"/>
          <w:sz w:val="32"/>
          <w:lang w:val="en-US" w:eastAsia="zh-CN"/>
        </w:rPr>
        <w:t>活动报到（报到地点：花都区狮岭镇马岭村璞宿</w:t>
      </w:r>
    </w:p>
    <w:p>
      <w:pPr>
        <w:keepNext w:val="0"/>
        <w:keepLines w:val="0"/>
        <w:pageBreakBefore w:val="0"/>
        <w:kinsoku/>
        <w:wordWrap/>
        <w:overflowPunct/>
        <w:topLinePunct w:val="0"/>
        <w:autoSpaceDE/>
        <w:autoSpaceDN/>
        <w:bidi w:val="0"/>
        <w:adjustRightInd w:val="0"/>
        <w:snapToGrid w:val="0"/>
        <w:spacing w:after="0" w:line="590" w:lineRule="exact"/>
        <w:ind w:firstLine="2240" w:firstLineChars="700"/>
        <w:rPr>
          <w:rFonts w:hint="eastAsia" w:ascii="仿宋_GB2312" w:hAnsi="仿宋_GB2312" w:eastAsia="仿宋_GB2312" w:cs="Times New Roman"/>
          <w:color w:val="000000"/>
          <w:sz w:val="32"/>
          <w:lang w:eastAsia="zh-CN"/>
        </w:rPr>
      </w:pPr>
      <w:r>
        <w:rPr>
          <w:rFonts w:hint="eastAsia" w:ascii="仿宋_GB2312" w:hAnsi="仿宋_GB2312" w:eastAsia="仿宋_GB2312" w:cs="Times New Roman"/>
          <w:color w:val="000000"/>
          <w:sz w:val="32"/>
          <w:lang w:val="en-US" w:eastAsia="zh-CN"/>
        </w:rPr>
        <w:t>花见精品民宿）；</w:t>
      </w:r>
    </w:p>
    <w:p>
      <w:pPr>
        <w:keepNext w:val="0"/>
        <w:keepLines w:val="0"/>
        <w:pageBreakBefore w:val="0"/>
        <w:kinsoku/>
        <w:wordWrap/>
        <w:overflowPunct/>
        <w:topLinePunct w:val="0"/>
        <w:autoSpaceDE/>
        <w:autoSpaceDN/>
        <w:bidi w:val="0"/>
        <w:adjustRightInd w:val="0"/>
        <w:snapToGrid w:val="0"/>
        <w:spacing w:after="0" w:line="590" w:lineRule="exact"/>
        <w:ind w:firstLine="0" w:firstLineChars="0"/>
        <w:rPr>
          <w:rFonts w:hint="default" w:ascii="仿宋_GB2312" w:hAnsi="仿宋_GB2312" w:eastAsia="仿宋_GB2312" w:cs="Times New Roman"/>
          <w:color w:val="000000"/>
          <w:sz w:val="32"/>
          <w:lang w:val="en-US" w:eastAsia="zh-CN"/>
        </w:rPr>
      </w:pPr>
      <w:r>
        <w:rPr>
          <w:rFonts w:hint="eastAsia" w:ascii="仿宋_GB2312" w:hAnsi="仿宋_GB2312" w:eastAsia="仿宋_GB2312" w:cs="Times New Roman"/>
          <w:color w:val="000000"/>
          <w:sz w:val="32"/>
          <w:lang w:val="en-US" w:eastAsia="zh-CN"/>
        </w:rPr>
        <w:t>09:30－12:00  统一乘车调研</w:t>
      </w:r>
      <w:r>
        <w:rPr>
          <w:rFonts w:hint="eastAsia" w:ascii="仿宋_GB2312" w:hAnsi="仿宋_GB2312" w:eastAsia="仿宋_GB2312" w:cs="Times New Roman"/>
          <w:color w:val="000000"/>
          <w:sz w:val="32"/>
        </w:rPr>
        <w:t>花都区乡村休闲精品</w:t>
      </w:r>
      <w:r>
        <w:rPr>
          <w:rFonts w:hint="eastAsia" w:ascii="仿宋_GB2312" w:hAnsi="仿宋_GB2312" w:eastAsia="仿宋_GB2312" w:cs="Times New Roman"/>
          <w:color w:val="000000"/>
          <w:sz w:val="32"/>
          <w:lang w:eastAsia="zh-CN"/>
        </w:rPr>
        <w:t>；</w:t>
      </w:r>
    </w:p>
    <w:p>
      <w:pPr>
        <w:pStyle w:val="2"/>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both"/>
        <w:rPr>
          <w:rFonts w:ascii="楷体_GB2312" w:hAnsi="楷体_GB2312" w:eastAsia="楷体_GB2312" w:cs="楷体_GB2312"/>
          <w:b/>
          <w:bCs/>
          <w:spacing w:val="10"/>
          <w:sz w:val="32"/>
          <w:szCs w:val="32"/>
        </w:rPr>
      </w:pPr>
      <w:r>
        <w:rPr>
          <w:rFonts w:hint="eastAsia" w:ascii="楷体_GB2312" w:hAnsi="楷体_GB2312" w:eastAsia="楷体_GB2312" w:cs="楷体_GB2312"/>
          <w:b/>
          <w:bCs/>
          <w:spacing w:val="10"/>
          <w:sz w:val="32"/>
          <w:szCs w:val="32"/>
        </w:rPr>
        <w:t>中午</w:t>
      </w:r>
    </w:p>
    <w:p>
      <w:pPr>
        <w:keepNext w:val="0"/>
        <w:keepLines w:val="0"/>
        <w:pageBreakBefore w:val="0"/>
        <w:kinsoku/>
        <w:wordWrap/>
        <w:overflowPunct/>
        <w:topLinePunct w:val="0"/>
        <w:autoSpaceDE/>
        <w:autoSpaceDN/>
        <w:bidi w:val="0"/>
        <w:adjustRightInd w:val="0"/>
        <w:snapToGrid w:val="0"/>
        <w:spacing w:after="0" w:line="590" w:lineRule="exact"/>
        <w:ind w:firstLine="0" w:firstLineChars="0"/>
        <w:rPr>
          <w:rFonts w:hint="eastAsia" w:ascii="仿宋_GB2312" w:hAnsi="仿宋_GB2312" w:eastAsia="仿宋_GB2312" w:cs="Times New Roman"/>
          <w:sz w:val="32"/>
          <w:lang w:eastAsia="zh-CN"/>
        </w:rPr>
      </w:pPr>
      <w:r>
        <w:rPr>
          <w:rFonts w:hint="eastAsia" w:ascii="仿宋_GB2312" w:hAnsi="仿宋_GB2312" w:eastAsia="仿宋_GB2312" w:cs="Times New Roman"/>
          <w:sz w:val="32"/>
        </w:rPr>
        <w:t>工作用餐</w:t>
      </w:r>
      <w:r>
        <w:rPr>
          <w:rFonts w:hint="eastAsia" w:ascii="仿宋_GB2312" w:hAnsi="仿宋_GB2312" w:eastAsia="仿宋_GB2312" w:cs="Times New Roman"/>
          <w:sz w:val="32"/>
          <w:lang w:eastAsia="zh-CN"/>
        </w:rPr>
        <w:t>，午休；</w:t>
      </w:r>
    </w:p>
    <w:p>
      <w:pPr>
        <w:pStyle w:val="2"/>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both"/>
        <w:rPr>
          <w:rFonts w:ascii="楷体_GB2312" w:hAnsi="楷体_GB2312" w:eastAsia="楷体_GB2312" w:cs="楷体_GB2312"/>
          <w:b/>
          <w:bCs/>
          <w:spacing w:val="10"/>
          <w:sz w:val="32"/>
          <w:szCs w:val="32"/>
        </w:rPr>
      </w:pPr>
      <w:r>
        <w:rPr>
          <w:rFonts w:hint="eastAsia" w:ascii="楷体_GB2312" w:hAnsi="楷体_GB2312" w:eastAsia="楷体_GB2312" w:cs="楷体_GB2312"/>
          <w:b/>
          <w:bCs/>
          <w:spacing w:val="10"/>
          <w:sz w:val="32"/>
          <w:szCs w:val="32"/>
        </w:rPr>
        <w:t xml:space="preserve">下午 </w:t>
      </w:r>
    </w:p>
    <w:p>
      <w:pPr>
        <w:keepNext w:val="0"/>
        <w:keepLines w:val="0"/>
        <w:pageBreakBefore w:val="0"/>
        <w:kinsoku/>
        <w:wordWrap/>
        <w:overflowPunct/>
        <w:topLinePunct w:val="0"/>
        <w:autoSpaceDE/>
        <w:autoSpaceDN/>
        <w:bidi w:val="0"/>
        <w:adjustRightInd w:val="0"/>
        <w:snapToGrid w:val="0"/>
        <w:spacing w:after="0" w:line="590" w:lineRule="exact"/>
        <w:ind w:firstLine="0" w:firstLineChars="0"/>
        <w:rPr>
          <w:rFonts w:ascii="仿宋_GB2312" w:hAnsi="仿宋_GB2312" w:eastAsia="仿宋_GB2312" w:cs="Times New Roman"/>
          <w:sz w:val="32"/>
        </w:rPr>
      </w:pPr>
      <w:r>
        <w:rPr>
          <w:rFonts w:hint="eastAsia" w:ascii="仿宋_GB2312" w:hAnsi="仿宋_GB2312" w:eastAsia="仿宋_GB2312" w:cs="Times New Roman"/>
          <w:sz w:val="32"/>
        </w:rPr>
        <w:t>1</w:t>
      </w:r>
      <w:r>
        <w:rPr>
          <w:rFonts w:hint="eastAsia" w:ascii="仿宋_GB2312" w:hAnsi="仿宋_GB2312" w:eastAsia="仿宋_GB2312" w:cs="Times New Roman"/>
          <w:sz w:val="32"/>
          <w:lang w:val="en-US" w:eastAsia="zh-CN"/>
        </w:rPr>
        <w:t>4</w:t>
      </w:r>
      <w:r>
        <w:rPr>
          <w:rFonts w:hint="eastAsia" w:ascii="仿宋_GB2312" w:hAnsi="仿宋_GB2312" w:eastAsia="仿宋_GB2312" w:cs="Times New Roman"/>
          <w:color w:val="000000"/>
          <w:sz w:val="32"/>
          <w:lang w:val="en-US" w:eastAsia="zh-CN"/>
        </w:rPr>
        <w:t>:</w:t>
      </w:r>
      <w:r>
        <w:rPr>
          <w:rFonts w:hint="eastAsia" w:ascii="仿宋_GB2312" w:hAnsi="仿宋_GB2312" w:eastAsia="仿宋_GB2312" w:cs="Times New Roman"/>
          <w:sz w:val="32"/>
          <w:lang w:val="en-US" w:eastAsia="zh-CN"/>
        </w:rPr>
        <w:t>00－</w:t>
      </w:r>
      <w:r>
        <w:rPr>
          <w:rFonts w:hint="eastAsia" w:ascii="仿宋_GB2312" w:hAnsi="仿宋_GB2312" w:eastAsia="仿宋_GB2312" w:cs="Times New Roman"/>
          <w:sz w:val="32"/>
        </w:rPr>
        <w:t>14</w:t>
      </w:r>
      <w:r>
        <w:rPr>
          <w:rFonts w:hint="eastAsia" w:ascii="仿宋_GB2312" w:hAnsi="仿宋_GB2312" w:eastAsia="仿宋_GB2312" w:cs="Times New Roman"/>
          <w:color w:val="000000"/>
          <w:sz w:val="32"/>
          <w:lang w:val="en-US" w:eastAsia="zh-CN"/>
        </w:rPr>
        <w:t>:</w:t>
      </w:r>
      <w:r>
        <w:rPr>
          <w:rFonts w:hint="eastAsia" w:ascii="仿宋_GB2312" w:hAnsi="仿宋_GB2312" w:eastAsia="仿宋_GB2312" w:cs="Times New Roman"/>
          <w:sz w:val="32"/>
          <w:lang w:val="en-US" w:eastAsia="zh-CN"/>
        </w:rPr>
        <w:t>3</w:t>
      </w:r>
      <w:r>
        <w:rPr>
          <w:rFonts w:hint="eastAsia" w:ascii="仿宋_GB2312" w:hAnsi="仿宋_GB2312" w:eastAsia="仿宋_GB2312" w:cs="Times New Roman"/>
          <w:sz w:val="32"/>
        </w:rPr>
        <w:t xml:space="preserve">0  </w:t>
      </w:r>
      <w:r>
        <w:rPr>
          <w:rFonts w:hint="eastAsia" w:ascii="仿宋_GB2312" w:hAnsi="仿宋_GB2312" w:eastAsia="仿宋_GB2312" w:cs="Times New Roman"/>
          <w:sz w:val="32"/>
          <w:lang w:val="en-US" w:eastAsia="zh-CN"/>
        </w:rPr>
        <w:t>播放暖场视频，活动签到</w:t>
      </w:r>
      <w:r>
        <w:rPr>
          <w:rFonts w:hint="eastAsia" w:ascii="仿宋_GB2312" w:hAnsi="仿宋_GB2312" w:eastAsia="仿宋_GB2312" w:cs="Times New Roman"/>
          <w:sz w:val="32"/>
        </w:rPr>
        <w:t>；</w:t>
      </w:r>
    </w:p>
    <w:p>
      <w:pPr>
        <w:keepNext w:val="0"/>
        <w:keepLines w:val="0"/>
        <w:pageBreakBefore w:val="0"/>
        <w:kinsoku/>
        <w:wordWrap/>
        <w:overflowPunct/>
        <w:topLinePunct w:val="0"/>
        <w:autoSpaceDE/>
        <w:autoSpaceDN/>
        <w:bidi w:val="0"/>
        <w:adjustRightInd w:val="0"/>
        <w:snapToGrid w:val="0"/>
        <w:spacing w:after="0" w:line="590" w:lineRule="exact"/>
        <w:ind w:firstLine="0" w:firstLineChars="0"/>
        <w:rPr>
          <w:rFonts w:ascii="仿宋_GB2312" w:hAnsi="仿宋_GB2312" w:eastAsia="仿宋_GB2312" w:cs="Times New Roman"/>
          <w:sz w:val="32"/>
        </w:rPr>
      </w:pPr>
      <w:r>
        <w:rPr>
          <w:rFonts w:hint="eastAsia" w:ascii="仿宋_GB2312" w:hAnsi="仿宋_GB2312" w:eastAsia="仿宋_GB2312" w:cs="Times New Roman"/>
          <w:sz w:val="32"/>
        </w:rPr>
        <w:t>14</w:t>
      </w:r>
      <w:r>
        <w:rPr>
          <w:rFonts w:hint="eastAsia" w:ascii="仿宋_GB2312" w:hAnsi="仿宋_GB2312" w:eastAsia="仿宋_GB2312" w:cs="Times New Roman"/>
          <w:color w:val="000000"/>
          <w:sz w:val="32"/>
          <w:lang w:val="en-US" w:eastAsia="zh-CN"/>
        </w:rPr>
        <w:t>:</w:t>
      </w:r>
      <w:r>
        <w:rPr>
          <w:rFonts w:hint="eastAsia" w:ascii="仿宋_GB2312" w:hAnsi="仿宋_GB2312" w:eastAsia="仿宋_GB2312" w:cs="Times New Roman"/>
          <w:sz w:val="32"/>
          <w:lang w:val="en-US" w:eastAsia="zh-CN"/>
        </w:rPr>
        <w:t>3</w:t>
      </w:r>
      <w:r>
        <w:rPr>
          <w:rFonts w:hint="eastAsia" w:ascii="仿宋_GB2312" w:hAnsi="仿宋_GB2312" w:eastAsia="仿宋_GB2312" w:cs="Times New Roman"/>
          <w:sz w:val="32"/>
        </w:rPr>
        <w:t>0</w:t>
      </w:r>
      <w:r>
        <w:rPr>
          <w:rFonts w:hint="eastAsia" w:ascii="仿宋_GB2312" w:hAnsi="仿宋_GB2312" w:eastAsia="仿宋_GB2312" w:cs="Times New Roman"/>
          <w:sz w:val="32"/>
          <w:lang w:eastAsia="zh-CN"/>
        </w:rPr>
        <w:t>－</w:t>
      </w:r>
      <w:r>
        <w:rPr>
          <w:rFonts w:hint="eastAsia" w:ascii="仿宋_GB2312" w:hAnsi="仿宋_GB2312" w:eastAsia="仿宋_GB2312" w:cs="Times New Roman"/>
          <w:sz w:val="32"/>
        </w:rPr>
        <w:t>14</w:t>
      </w:r>
      <w:r>
        <w:rPr>
          <w:rFonts w:hint="eastAsia" w:ascii="仿宋_GB2312" w:hAnsi="仿宋_GB2312" w:eastAsia="仿宋_GB2312" w:cs="Times New Roman"/>
          <w:color w:val="000000"/>
          <w:sz w:val="32"/>
          <w:lang w:val="en-US" w:eastAsia="zh-CN"/>
        </w:rPr>
        <w:t>:</w:t>
      </w:r>
      <w:r>
        <w:rPr>
          <w:rFonts w:hint="eastAsia" w:ascii="仿宋_GB2312" w:hAnsi="仿宋_GB2312" w:eastAsia="仿宋_GB2312" w:cs="Times New Roman"/>
          <w:sz w:val="32"/>
          <w:lang w:val="en-US" w:eastAsia="zh-CN"/>
        </w:rPr>
        <w:t>4</w:t>
      </w:r>
      <w:r>
        <w:rPr>
          <w:rFonts w:hint="eastAsia" w:ascii="仿宋_GB2312" w:hAnsi="仿宋_GB2312" w:eastAsia="仿宋_GB2312" w:cs="Times New Roman"/>
          <w:sz w:val="32"/>
        </w:rPr>
        <w:t>0  广州市花都区领导致辞；</w:t>
      </w:r>
    </w:p>
    <w:p>
      <w:pPr>
        <w:keepNext w:val="0"/>
        <w:keepLines w:val="0"/>
        <w:pageBreakBefore w:val="0"/>
        <w:kinsoku/>
        <w:wordWrap/>
        <w:overflowPunct/>
        <w:topLinePunct w:val="0"/>
        <w:autoSpaceDE/>
        <w:autoSpaceDN/>
        <w:bidi w:val="0"/>
        <w:adjustRightInd w:val="0"/>
        <w:snapToGrid w:val="0"/>
        <w:spacing w:after="0" w:line="590" w:lineRule="exact"/>
        <w:ind w:firstLine="0" w:firstLineChars="0"/>
        <w:rPr>
          <w:rFonts w:ascii="仿宋_GB2312" w:hAnsi="仿宋_GB2312" w:eastAsia="仿宋_GB2312" w:cs="Times New Roman"/>
          <w:sz w:val="32"/>
        </w:rPr>
      </w:pPr>
      <w:r>
        <w:rPr>
          <w:rFonts w:hint="eastAsia" w:ascii="仿宋_GB2312" w:hAnsi="仿宋_GB2312" w:eastAsia="仿宋_GB2312" w:cs="Times New Roman"/>
          <w:sz w:val="32"/>
        </w:rPr>
        <w:t>14</w:t>
      </w:r>
      <w:r>
        <w:rPr>
          <w:rFonts w:hint="eastAsia" w:ascii="仿宋_GB2312" w:hAnsi="仿宋_GB2312" w:eastAsia="仿宋_GB2312" w:cs="Times New Roman"/>
          <w:color w:val="000000"/>
          <w:sz w:val="32"/>
          <w:lang w:val="en-US" w:eastAsia="zh-CN"/>
        </w:rPr>
        <w:t>:</w:t>
      </w:r>
      <w:r>
        <w:rPr>
          <w:rFonts w:hint="eastAsia" w:ascii="仿宋_GB2312" w:hAnsi="仿宋_GB2312" w:eastAsia="仿宋_GB2312" w:cs="Times New Roman"/>
          <w:sz w:val="32"/>
          <w:lang w:val="en-US" w:eastAsia="zh-CN"/>
        </w:rPr>
        <w:t>4</w:t>
      </w:r>
      <w:r>
        <w:rPr>
          <w:rFonts w:hint="eastAsia" w:ascii="仿宋_GB2312" w:hAnsi="仿宋_GB2312" w:eastAsia="仿宋_GB2312" w:cs="Times New Roman"/>
          <w:sz w:val="32"/>
        </w:rPr>
        <w:t>0</w:t>
      </w:r>
      <w:r>
        <w:rPr>
          <w:rFonts w:hint="eastAsia" w:ascii="仿宋_GB2312" w:hAnsi="仿宋_GB2312" w:eastAsia="仿宋_GB2312" w:cs="Times New Roman"/>
          <w:sz w:val="32"/>
          <w:lang w:eastAsia="zh-CN"/>
        </w:rPr>
        <w:t>－</w:t>
      </w:r>
      <w:r>
        <w:rPr>
          <w:rFonts w:hint="eastAsia" w:ascii="仿宋_GB2312" w:hAnsi="仿宋_GB2312" w:eastAsia="仿宋_GB2312" w:cs="Times New Roman"/>
          <w:sz w:val="32"/>
        </w:rPr>
        <w:t>14</w:t>
      </w:r>
      <w:r>
        <w:rPr>
          <w:rFonts w:hint="eastAsia" w:ascii="仿宋_GB2312" w:hAnsi="仿宋_GB2312" w:eastAsia="仿宋_GB2312" w:cs="Times New Roman"/>
          <w:color w:val="000000"/>
          <w:sz w:val="32"/>
          <w:lang w:val="en-US" w:eastAsia="zh-CN"/>
        </w:rPr>
        <w:t>:</w:t>
      </w:r>
      <w:r>
        <w:rPr>
          <w:rFonts w:hint="eastAsia" w:ascii="仿宋_GB2312" w:hAnsi="仿宋_GB2312" w:eastAsia="仿宋_GB2312" w:cs="Times New Roman"/>
          <w:sz w:val="32"/>
          <w:lang w:val="en-US" w:eastAsia="zh-CN"/>
        </w:rPr>
        <w:t>5</w:t>
      </w:r>
      <w:r>
        <w:rPr>
          <w:rFonts w:hint="eastAsia" w:ascii="仿宋_GB2312" w:hAnsi="仿宋_GB2312" w:eastAsia="仿宋_GB2312" w:cs="Times New Roman"/>
          <w:sz w:val="32"/>
        </w:rPr>
        <w:t>0  广东省农业农村厅领导讲话；</w:t>
      </w:r>
    </w:p>
    <w:p>
      <w:pPr>
        <w:keepNext w:val="0"/>
        <w:keepLines w:val="0"/>
        <w:pageBreakBefore w:val="0"/>
        <w:kinsoku/>
        <w:wordWrap/>
        <w:overflowPunct/>
        <w:topLinePunct w:val="0"/>
        <w:autoSpaceDE/>
        <w:autoSpaceDN/>
        <w:bidi w:val="0"/>
        <w:adjustRightInd w:val="0"/>
        <w:snapToGrid w:val="0"/>
        <w:spacing w:after="0" w:line="590" w:lineRule="exact"/>
        <w:ind w:firstLine="0" w:firstLineChars="0"/>
        <w:rPr>
          <w:rFonts w:ascii="仿宋_GB2312" w:hAnsi="仿宋_GB2312" w:eastAsia="仿宋_GB2312" w:cs="Times New Roman"/>
          <w:sz w:val="32"/>
        </w:rPr>
      </w:pPr>
      <w:r>
        <w:rPr>
          <w:rFonts w:hint="eastAsia" w:ascii="仿宋_GB2312" w:hAnsi="仿宋_GB2312" w:eastAsia="仿宋_GB2312" w:cs="Times New Roman"/>
          <w:sz w:val="32"/>
        </w:rPr>
        <w:t>14</w:t>
      </w:r>
      <w:r>
        <w:rPr>
          <w:rFonts w:hint="eastAsia" w:ascii="仿宋_GB2312" w:hAnsi="仿宋_GB2312" w:eastAsia="仿宋_GB2312" w:cs="Times New Roman"/>
          <w:color w:val="000000"/>
          <w:sz w:val="32"/>
          <w:lang w:val="en-US" w:eastAsia="zh-CN"/>
        </w:rPr>
        <w:t>:</w:t>
      </w:r>
      <w:r>
        <w:rPr>
          <w:rFonts w:hint="eastAsia" w:ascii="仿宋_GB2312" w:hAnsi="仿宋_GB2312" w:eastAsia="仿宋_GB2312" w:cs="Times New Roman"/>
          <w:sz w:val="32"/>
          <w:lang w:val="en-US" w:eastAsia="zh-CN"/>
        </w:rPr>
        <w:t>5</w:t>
      </w:r>
      <w:r>
        <w:rPr>
          <w:rFonts w:hint="eastAsia" w:ascii="仿宋_GB2312" w:hAnsi="仿宋_GB2312" w:eastAsia="仿宋_GB2312" w:cs="Times New Roman"/>
          <w:sz w:val="32"/>
        </w:rPr>
        <w:t>0</w:t>
      </w:r>
      <w:r>
        <w:rPr>
          <w:rFonts w:hint="eastAsia" w:ascii="仿宋_GB2312" w:hAnsi="仿宋_GB2312" w:eastAsia="仿宋_GB2312" w:cs="Times New Roman"/>
          <w:sz w:val="32"/>
          <w:lang w:eastAsia="zh-CN"/>
        </w:rPr>
        <w:t>－</w:t>
      </w:r>
      <w:r>
        <w:rPr>
          <w:rFonts w:hint="eastAsia" w:ascii="仿宋_GB2312" w:hAnsi="仿宋_GB2312" w:eastAsia="仿宋_GB2312" w:cs="Times New Roman"/>
          <w:sz w:val="32"/>
        </w:rPr>
        <w:t>15</w:t>
      </w:r>
      <w:r>
        <w:rPr>
          <w:rFonts w:hint="eastAsia" w:ascii="仿宋_GB2312" w:hAnsi="仿宋_GB2312" w:eastAsia="仿宋_GB2312" w:cs="Times New Roman"/>
          <w:color w:val="000000"/>
          <w:sz w:val="32"/>
          <w:lang w:val="en-US" w:eastAsia="zh-CN"/>
        </w:rPr>
        <w:t>:</w:t>
      </w:r>
      <w:r>
        <w:rPr>
          <w:rFonts w:hint="eastAsia" w:ascii="仿宋_GB2312" w:hAnsi="仿宋_GB2312" w:eastAsia="仿宋_GB2312" w:cs="Times New Roman"/>
          <w:sz w:val="32"/>
          <w:lang w:val="en-US" w:eastAsia="zh-CN"/>
        </w:rPr>
        <w:t>1</w:t>
      </w:r>
      <w:r>
        <w:rPr>
          <w:rFonts w:hint="eastAsia" w:ascii="仿宋_GB2312" w:hAnsi="仿宋_GB2312" w:eastAsia="仿宋_GB2312" w:cs="Times New Roman"/>
          <w:sz w:val="32"/>
        </w:rPr>
        <w:t>0  颁牌仪式：</w:t>
      </w:r>
    </w:p>
    <w:p>
      <w:pPr>
        <w:keepNext w:val="0"/>
        <w:keepLines w:val="0"/>
        <w:pageBreakBefore w:val="0"/>
        <w:kinsoku/>
        <w:wordWrap/>
        <w:overflowPunct/>
        <w:topLinePunct w:val="0"/>
        <w:autoSpaceDE/>
        <w:autoSpaceDN/>
        <w:bidi w:val="0"/>
        <w:adjustRightInd w:val="0"/>
        <w:snapToGrid w:val="0"/>
        <w:spacing w:after="0" w:line="590" w:lineRule="exact"/>
        <w:ind w:firstLine="2240" w:firstLineChars="700"/>
        <w:rPr>
          <w:rFonts w:ascii="仿宋_GB2312" w:hAnsi="仿宋_GB2312" w:eastAsia="仿宋_GB2312" w:cs="Times New Roman"/>
          <w:sz w:val="32"/>
        </w:rPr>
      </w:pPr>
      <w:r>
        <w:rPr>
          <w:rFonts w:hint="eastAsia" w:ascii="仿宋_GB2312" w:hAnsi="仿宋_GB2312" w:eastAsia="仿宋_GB2312" w:cs="Times New Roman"/>
          <w:sz w:val="32"/>
        </w:rPr>
        <w:t>1.颁发2022中国美丽休闲乡村牌匾；</w:t>
      </w:r>
    </w:p>
    <w:p>
      <w:pPr>
        <w:keepNext w:val="0"/>
        <w:keepLines w:val="0"/>
        <w:pageBreakBefore w:val="0"/>
        <w:kinsoku/>
        <w:wordWrap/>
        <w:overflowPunct/>
        <w:topLinePunct w:val="0"/>
        <w:autoSpaceDE/>
        <w:autoSpaceDN/>
        <w:bidi w:val="0"/>
        <w:adjustRightInd w:val="0"/>
        <w:snapToGrid w:val="0"/>
        <w:spacing w:after="0" w:line="590" w:lineRule="exact"/>
        <w:ind w:firstLine="2240" w:firstLineChars="700"/>
        <w:rPr>
          <w:rFonts w:ascii="仿宋_GB2312" w:hAnsi="仿宋_GB2312" w:eastAsia="仿宋_GB2312" w:cs="Times New Roman"/>
          <w:sz w:val="32"/>
        </w:rPr>
      </w:pPr>
      <w:r>
        <w:rPr>
          <w:rFonts w:hint="eastAsia" w:ascii="仿宋_GB2312" w:hAnsi="仿宋_GB2312" w:eastAsia="仿宋_GB2312" w:cs="Times New Roman"/>
          <w:sz w:val="32"/>
        </w:rPr>
        <w:t>2.颁发全国科普示范基地牌匾；</w:t>
      </w:r>
    </w:p>
    <w:p>
      <w:pPr>
        <w:keepNext w:val="0"/>
        <w:keepLines w:val="0"/>
        <w:pageBreakBefore w:val="0"/>
        <w:kinsoku/>
        <w:wordWrap/>
        <w:overflowPunct/>
        <w:topLinePunct w:val="0"/>
        <w:autoSpaceDE/>
        <w:autoSpaceDN/>
        <w:bidi w:val="0"/>
        <w:adjustRightInd w:val="0"/>
        <w:snapToGrid w:val="0"/>
        <w:spacing w:after="0" w:line="590" w:lineRule="exact"/>
        <w:ind w:left="0" w:leftChars="0" w:firstLine="2240" w:firstLineChars="700"/>
        <w:rPr>
          <w:rFonts w:ascii="仿宋_GB2312" w:hAnsi="仿宋_GB2312" w:eastAsia="仿宋_GB2312" w:cs="Times New Roman"/>
          <w:sz w:val="32"/>
        </w:rPr>
      </w:pPr>
      <w:r>
        <w:rPr>
          <w:rFonts w:hint="eastAsia" w:ascii="仿宋_GB2312" w:hAnsi="仿宋_GB2312" w:eastAsia="仿宋_GB2312" w:cs="Times New Roman"/>
          <w:sz w:val="32"/>
        </w:rPr>
        <w:t>3.</w:t>
      </w:r>
      <w:r>
        <w:rPr>
          <w:rFonts w:hint="eastAsia" w:ascii="仿宋_GB2312" w:hAnsi="仿宋_GB2312" w:eastAsia="仿宋_GB2312" w:cs="Times New Roman"/>
          <w:spacing w:val="-6"/>
          <w:sz w:val="32"/>
        </w:rPr>
        <w:t>颁发广东省乡村休闲产业发展智库专家证书；</w:t>
      </w:r>
    </w:p>
    <w:p>
      <w:pPr>
        <w:keepNext w:val="0"/>
        <w:keepLines w:val="0"/>
        <w:pageBreakBefore w:val="0"/>
        <w:kinsoku/>
        <w:wordWrap/>
        <w:overflowPunct/>
        <w:topLinePunct w:val="0"/>
        <w:autoSpaceDE/>
        <w:autoSpaceDN/>
        <w:bidi w:val="0"/>
        <w:adjustRightInd w:val="0"/>
        <w:snapToGrid w:val="0"/>
        <w:spacing w:after="0" w:line="590" w:lineRule="exact"/>
        <w:ind w:left="0" w:leftChars="0" w:firstLine="0" w:firstLineChars="0"/>
        <w:rPr>
          <w:rFonts w:hint="eastAsia" w:ascii="仿宋_GB2312" w:hAnsi="仿宋_GB2312" w:eastAsia="仿宋_GB2312" w:cs="Times New Roman"/>
          <w:sz w:val="32"/>
          <w:lang w:eastAsia="zh-CN"/>
        </w:rPr>
      </w:pPr>
      <w:r>
        <w:rPr>
          <w:rFonts w:hint="eastAsia" w:ascii="仿宋_GB2312" w:hAnsi="仿宋_GB2312" w:eastAsia="仿宋_GB2312" w:cs="Times New Roman"/>
          <w:sz w:val="32"/>
        </w:rPr>
        <w:t>15</w:t>
      </w:r>
      <w:r>
        <w:rPr>
          <w:rFonts w:hint="eastAsia" w:ascii="仿宋_GB2312" w:hAnsi="仿宋_GB2312" w:eastAsia="仿宋_GB2312" w:cs="Times New Roman"/>
          <w:color w:val="000000"/>
          <w:sz w:val="32"/>
          <w:lang w:val="en-US" w:eastAsia="zh-CN"/>
        </w:rPr>
        <w:t>:</w:t>
      </w:r>
      <w:r>
        <w:rPr>
          <w:rFonts w:hint="eastAsia" w:ascii="仿宋_GB2312" w:hAnsi="仿宋_GB2312" w:eastAsia="仿宋_GB2312" w:cs="Times New Roman"/>
          <w:sz w:val="32"/>
        </w:rPr>
        <w:t>10</w:t>
      </w:r>
      <w:r>
        <w:rPr>
          <w:rFonts w:hint="eastAsia" w:ascii="仿宋_GB2312" w:hAnsi="仿宋_GB2312" w:eastAsia="仿宋_GB2312" w:cs="Times New Roman"/>
          <w:sz w:val="32"/>
          <w:lang w:eastAsia="zh-CN"/>
        </w:rPr>
        <w:t>－</w:t>
      </w:r>
      <w:r>
        <w:rPr>
          <w:rFonts w:hint="eastAsia" w:ascii="仿宋_GB2312" w:hAnsi="仿宋_GB2312" w:eastAsia="仿宋_GB2312" w:cs="Times New Roman"/>
          <w:sz w:val="32"/>
        </w:rPr>
        <w:t>15</w:t>
      </w:r>
      <w:r>
        <w:rPr>
          <w:rFonts w:hint="eastAsia" w:ascii="仿宋_GB2312" w:hAnsi="仿宋_GB2312" w:eastAsia="仿宋_GB2312" w:cs="Times New Roman"/>
          <w:color w:val="000000"/>
          <w:sz w:val="32"/>
          <w:lang w:val="en-US" w:eastAsia="zh-CN"/>
        </w:rPr>
        <w:t>:</w:t>
      </w:r>
      <w:r>
        <w:rPr>
          <w:rFonts w:hint="eastAsia" w:ascii="仿宋_GB2312" w:hAnsi="仿宋_GB2312" w:eastAsia="仿宋_GB2312" w:cs="Times New Roman"/>
          <w:sz w:val="32"/>
        </w:rPr>
        <w:t xml:space="preserve">20 </w:t>
      </w:r>
      <w:r>
        <w:rPr>
          <w:rFonts w:hint="eastAsia" w:ascii="仿宋_GB2312" w:hAnsi="仿宋_GB2312" w:eastAsia="仿宋_GB2312" w:cs="Times New Roman"/>
          <w:sz w:val="32"/>
          <w:lang w:val="en-US" w:eastAsia="zh-CN"/>
        </w:rPr>
        <w:t xml:space="preserve"> </w:t>
      </w:r>
      <w:r>
        <w:rPr>
          <w:rFonts w:hint="eastAsia" w:ascii="仿宋_GB2312" w:hAnsi="仿宋_GB2312" w:eastAsia="仿宋_GB2312" w:cs="Times New Roman"/>
          <w:sz w:val="32"/>
          <w:lang w:eastAsia="zh-CN"/>
        </w:rPr>
        <w:t>启动仪式：</w:t>
      </w:r>
    </w:p>
    <w:p>
      <w:pPr>
        <w:keepNext w:val="0"/>
        <w:keepLines w:val="0"/>
        <w:pageBreakBefore w:val="0"/>
        <w:kinsoku/>
        <w:wordWrap/>
        <w:overflowPunct/>
        <w:topLinePunct w:val="0"/>
        <w:autoSpaceDE/>
        <w:autoSpaceDN/>
        <w:bidi w:val="0"/>
        <w:adjustRightInd w:val="0"/>
        <w:snapToGrid w:val="0"/>
        <w:spacing w:after="0" w:line="590" w:lineRule="exact"/>
        <w:ind w:left="0" w:leftChars="0" w:firstLine="2240" w:firstLineChars="700"/>
        <w:rPr>
          <w:rFonts w:hint="eastAsia" w:ascii="仿宋_GB2312" w:hAnsi="仿宋_GB2312" w:eastAsia="仿宋_GB2312" w:cs="Times New Roman"/>
          <w:sz w:val="32"/>
          <w:lang w:val="en-US" w:eastAsia="zh-CN"/>
        </w:rPr>
      </w:pPr>
      <w:r>
        <w:rPr>
          <w:rFonts w:hint="eastAsia" w:ascii="仿宋_GB2312" w:hAnsi="仿宋_GB2312" w:eastAsia="仿宋_GB2312" w:cs="Times New Roman"/>
          <w:sz w:val="32"/>
          <w:lang w:val="en-US" w:eastAsia="zh-CN"/>
        </w:rPr>
        <w:t>1.广东乡村休闲产业智库与驻镇帮镇扶村单位结</w:t>
      </w:r>
    </w:p>
    <w:p>
      <w:pPr>
        <w:keepNext w:val="0"/>
        <w:keepLines w:val="0"/>
        <w:pageBreakBefore w:val="0"/>
        <w:kinsoku/>
        <w:wordWrap/>
        <w:overflowPunct/>
        <w:topLinePunct w:val="0"/>
        <w:autoSpaceDE/>
        <w:autoSpaceDN/>
        <w:bidi w:val="0"/>
        <w:adjustRightInd w:val="0"/>
        <w:snapToGrid w:val="0"/>
        <w:spacing w:after="0" w:line="590" w:lineRule="exact"/>
        <w:ind w:left="0" w:leftChars="0" w:firstLine="2560" w:firstLineChars="800"/>
        <w:rPr>
          <w:rFonts w:hint="eastAsia" w:ascii="仿宋_GB2312" w:hAnsi="仿宋_GB2312" w:eastAsia="仿宋_GB2312" w:cs="Times New Roman"/>
          <w:sz w:val="32"/>
          <w:lang w:val="en-US" w:eastAsia="zh-CN"/>
        </w:rPr>
      </w:pPr>
      <w:r>
        <w:rPr>
          <w:rFonts w:hint="eastAsia" w:ascii="仿宋_GB2312" w:hAnsi="仿宋_GB2312" w:eastAsia="仿宋_GB2312" w:cs="Times New Roman"/>
          <w:sz w:val="32"/>
          <w:lang w:val="en-US" w:eastAsia="zh-CN"/>
        </w:rPr>
        <w:t>对共建启动仪式；</w:t>
      </w:r>
    </w:p>
    <w:p>
      <w:pPr>
        <w:keepNext w:val="0"/>
        <w:keepLines w:val="0"/>
        <w:pageBreakBefore w:val="0"/>
        <w:kinsoku/>
        <w:wordWrap/>
        <w:overflowPunct/>
        <w:topLinePunct w:val="0"/>
        <w:autoSpaceDE/>
        <w:autoSpaceDN/>
        <w:bidi w:val="0"/>
        <w:adjustRightInd w:val="0"/>
        <w:snapToGrid w:val="0"/>
        <w:spacing w:after="0" w:line="590" w:lineRule="exact"/>
        <w:ind w:left="0" w:leftChars="0" w:firstLine="2240" w:firstLineChars="700"/>
        <w:rPr>
          <w:rFonts w:hint="eastAsia" w:ascii="仿宋_GB2312" w:hAnsi="仿宋_GB2312" w:eastAsia="仿宋_GB2312" w:cs="Times New Roman"/>
          <w:sz w:val="32"/>
        </w:rPr>
      </w:pPr>
      <w:r>
        <w:rPr>
          <w:rFonts w:hint="eastAsia" w:ascii="仿宋_GB2312" w:hAnsi="仿宋_GB2312" w:eastAsia="仿宋_GB2312" w:cs="Times New Roman"/>
          <w:sz w:val="32"/>
          <w:lang w:val="en-US" w:eastAsia="zh-CN"/>
        </w:rPr>
        <w:t>2.</w:t>
      </w:r>
      <w:r>
        <w:rPr>
          <w:rFonts w:hint="eastAsia" w:ascii="仿宋_GB2312" w:hAnsi="仿宋_GB2312" w:eastAsia="仿宋_GB2312" w:cs="Times New Roman"/>
          <w:sz w:val="32"/>
        </w:rPr>
        <w:t>第二届“留住乡念广东美丽休闲乡村”短视频</w:t>
      </w:r>
    </w:p>
    <w:p>
      <w:pPr>
        <w:keepNext w:val="0"/>
        <w:keepLines w:val="0"/>
        <w:pageBreakBefore w:val="0"/>
        <w:kinsoku/>
        <w:wordWrap/>
        <w:overflowPunct/>
        <w:topLinePunct w:val="0"/>
        <w:autoSpaceDE/>
        <w:autoSpaceDN/>
        <w:bidi w:val="0"/>
        <w:adjustRightInd w:val="0"/>
        <w:snapToGrid w:val="0"/>
        <w:spacing w:after="0" w:line="590" w:lineRule="exact"/>
        <w:ind w:left="0" w:leftChars="0" w:firstLine="2560" w:firstLineChars="800"/>
        <w:rPr>
          <w:rFonts w:hint="eastAsia" w:ascii="仿宋_GB2312" w:hAnsi="仿宋_GB2312" w:eastAsia="仿宋_GB2312" w:cs="Times New Roman"/>
          <w:sz w:val="32"/>
        </w:rPr>
      </w:pPr>
      <w:r>
        <w:rPr>
          <w:rFonts w:hint="eastAsia" w:ascii="仿宋_GB2312" w:hAnsi="仿宋_GB2312" w:eastAsia="仿宋_GB2312" w:cs="Times New Roman"/>
          <w:sz w:val="32"/>
        </w:rPr>
        <w:t>征集活动启动仪式；</w:t>
      </w:r>
    </w:p>
    <w:p>
      <w:pPr>
        <w:keepNext w:val="0"/>
        <w:keepLines w:val="0"/>
        <w:pageBreakBefore w:val="0"/>
        <w:kinsoku/>
        <w:wordWrap/>
        <w:overflowPunct/>
        <w:topLinePunct w:val="0"/>
        <w:autoSpaceDE/>
        <w:autoSpaceDN/>
        <w:bidi w:val="0"/>
        <w:adjustRightInd w:val="0"/>
        <w:snapToGrid w:val="0"/>
        <w:spacing w:after="0" w:line="590" w:lineRule="exact"/>
        <w:ind w:left="0" w:leftChars="0" w:firstLine="2240" w:firstLineChars="700"/>
        <w:rPr>
          <w:rFonts w:hint="eastAsia" w:ascii="仿宋_GB2312" w:hAnsi="仿宋_GB2312" w:eastAsia="仿宋_GB2312" w:cs="Times New Roman"/>
          <w:sz w:val="32"/>
          <w:u w:val="none"/>
          <w:lang w:val="en-US" w:eastAsia="zh-CN"/>
        </w:rPr>
      </w:pPr>
      <w:r>
        <w:rPr>
          <w:rFonts w:hint="eastAsia" w:ascii="仿宋_GB2312" w:hAnsi="仿宋_GB2312" w:eastAsia="仿宋_GB2312" w:cs="Times New Roman"/>
          <w:sz w:val="32"/>
          <w:lang w:val="en-US" w:eastAsia="zh-CN"/>
        </w:rPr>
        <w:t>3.狮岭镇马岭村乡村民宿精品项目开业仪式；</w:t>
      </w:r>
    </w:p>
    <w:p>
      <w:pPr>
        <w:keepNext w:val="0"/>
        <w:keepLines w:val="0"/>
        <w:pageBreakBefore w:val="0"/>
        <w:kinsoku/>
        <w:wordWrap/>
        <w:overflowPunct/>
        <w:topLinePunct w:val="0"/>
        <w:autoSpaceDE/>
        <w:autoSpaceDN/>
        <w:bidi w:val="0"/>
        <w:adjustRightInd w:val="0"/>
        <w:snapToGrid w:val="0"/>
        <w:spacing w:after="0" w:line="590" w:lineRule="exact"/>
        <w:ind w:firstLine="0" w:firstLineChars="0"/>
        <w:rPr>
          <w:rFonts w:ascii="仿宋_GB2312" w:hAnsi="仿宋_GB2312" w:eastAsia="仿宋_GB2312" w:cs="Times New Roman"/>
          <w:sz w:val="32"/>
        </w:rPr>
      </w:pPr>
      <w:r>
        <w:rPr>
          <w:rFonts w:hint="eastAsia" w:ascii="仿宋_GB2312" w:hAnsi="仿宋_GB2312" w:eastAsia="仿宋_GB2312" w:cs="Times New Roman"/>
          <w:sz w:val="32"/>
        </w:rPr>
        <w:t>15</w:t>
      </w:r>
      <w:r>
        <w:rPr>
          <w:rFonts w:hint="eastAsia" w:ascii="仿宋_GB2312" w:hAnsi="仿宋_GB2312" w:eastAsia="仿宋_GB2312" w:cs="Times New Roman"/>
          <w:color w:val="000000"/>
          <w:sz w:val="32"/>
          <w:lang w:val="en-US" w:eastAsia="zh-CN"/>
        </w:rPr>
        <w:t>:</w:t>
      </w:r>
      <w:r>
        <w:rPr>
          <w:rFonts w:hint="eastAsia" w:ascii="仿宋_GB2312" w:hAnsi="仿宋_GB2312" w:eastAsia="仿宋_GB2312" w:cs="Times New Roman"/>
          <w:sz w:val="32"/>
        </w:rPr>
        <w:t>20</w:t>
      </w:r>
      <w:r>
        <w:rPr>
          <w:rFonts w:hint="eastAsia" w:ascii="仿宋_GB2312" w:hAnsi="仿宋_GB2312" w:eastAsia="仿宋_GB2312" w:cs="Times New Roman"/>
          <w:sz w:val="32"/>
          <w:lang w:eastAsia="zh-CN"/>
        </w:rPr>
        <w:t>－</w:t>
      </w:r>
      <w:r>
        <w:rPr>
          <w:rFonts w:hint="eastAsia" w:ascii="仿宋_GB2312" w:hAnsi="仿宋_GB2312" w:eastAsia="仿宋_GB2312" w:cs="Times New Roman"/>
          <w:sz w:val="32"/>
        </w:rPr>
        <w:t>15</w:t>
      </w:r>
      <w:r>
        <w:rPr>
          <w:rFonts w:hint="eastAsia" w:ascii="仿宋_GB2312" w:hAnsi="仿宋_GB2312" w:eastAsia="仿宋_GB2312" w:cs="Times New Roman"/>
          <w:color w:val="000000"/>
          <w:sz w:val="32"/>
          <w:lang w:val="en-US" w:eastAsia="zh-CN"/>
        </w:rPr>
        <w:t>:</w:t>
      </w:r>
      <w:r>
        <w:rPr>
          <w:rFonts w:hint="eastAsia" w:ascii="仿宋_GB2312" w:hAnsi="仿宋_GB2312" w:eastAsia="仿宋_GB2312" w:cs="Times New Roman"/>
          <w:sz w:val="32"/>
        </w:rPr>
        <w:t>30  省级书法名家现场挥毫</w:t>
      </w:r>
      <w:r>
        <w:rPr>
          <w:rFonts w:hint="eastAsia" w:ascii="仿宋_GB2312" w:hAnsi="仿宋_GB2312" w:eastAsia="仿宋_GB2312" w:cs="Times New Roman"/>
          <w:sz w:val="32"/>
          <w:lang w:eastAsia="zh-CN"/>
        </w:rPr>
        <w:t>送福</w:t>
      </w:r>
      <w:r>
        <w:rPr>
          <w:rFonts w:hint="eastAsia" w:ascii="仿宋_GB2312" w:hAnsi="仿宋_GB2312" w:eastAsia="仿宋_GB2312" w:cs="Times New Roman"/>
          <w:sz w:val="32"/>
        </w:rPr>
        <w:t>迎新春；</w:t>
      </w:r>
    </w:p>
    <w:p>
      <w:pPr>
        <w:keepNext w:val="0"/>
        <w:keepLines w:val="0"/>
        <w:pageBreakBefore w:val="0"/>
        <w:kinsoku/>
        <w:wordWrap/>
        <w:overflowPunct/>
        <w:topLinePunct w:val="0"/>
        <w:autoSpaceDE/>
        <w:autoSpaceDN/>
        <w:bidi w:val="0"/>
        <w:adjustRightInd w:val="0"/>
        <w:snapToGrid w:val="0"/>
        <w:spacing w:after="0" w:line="590" w:lineRule="exact"/>
        <w:ind w:firstLine="0" w:firstLineChars="0"/>
        <w:rPr>
          <w:rFonts w:ascii="仿宋_GB2312" w:hAnsi="仿宋_GB2312" w:eastAsia="仿宋_GB2312" w:cs="Times New Roman"/>
          <w:sz w:val="32"/>
        </w:rPr>
      </w:pPr>
      <w:r>
        <w:rPr>
          <w:rFonts w:hint="eastAsia" w:ascii="仿宋_GB2312" w:hAnsi="仿宋_GB2312" w:eastAsia="仿宋_GB2312" w:cs="Times New Roman"/>
          <w:sz w:val="32"/>
        </w:rPr>
        <w:t>15</w:t>
      </w:r>
      <w:r>
        <w:rPr>
          <w:rFonts w:hint="eastAsia" w:ascii="仿宋_GB2312" w:hAnsi="仿宋_GB2312" w:eastAsia="仿宋_GB2312" w:cs="Times New Roman"/>
          <w:color w:val="000000"/>
          <w:sz w:val="32"/>
          <w:lang w:val="en-US" w:eastAsia="zh-CN"/>
        </w:rPr>
        <w:t>:</w:t>
      </w:r>
      <w:r>
        <w:rPr>
          <w:rFonts w:hint="eastAsia" w:ascii="仿宋_GB2312" w:hAnsi="仿宋_GB2312" w:eastAsia="仿宋_GB2312" w:cs="Times New Roman"/>
          <w:sz w:val="32"/>
        </w:rPr>
        <w:t>30</w:t>
      </w:r>
      <w:r>
        <w:rPr>
          <w:rFonts w:hint="eastAsia" w:ascii="仿宋_GB2312" w:hAnsi="仿宋_GB2312" w:eastAsia="仿宋_GB2312" w:cs="Times New Roman"/>
          <w:sz w:val="32"/>
          <w:lang w:eastAsia="zh-CN"/>
        </w:rPr>
        <w:t>－</w:t>
      </w:r>
      <w:r>
        <w:rPr>
          <w:rFonts w:hint="eastAsia" w:ascii="仿宋_GB2312" w:hAnsi="仿宋_GB2312" w:eastAsia="仿宋_GB2312" w:cs="Times New Roman"/>
          <w:sz w:val="32"/>
        </w:rPr>
        <w:t>16</w:t>
      </w:r>
      <w:r>
        <w:rPr>
          <w:rFonts w:hint="eastAsia" w:ascii="仿宋_GB2312" w:hAnsi="仿宋_GB2312" w:eastAsia="仿宋_GB2312" w:cs="Times New Roman"/>
          <w:color w:val="000000"/>
          <w:sz w:val="32"/>
          <w:lang w:val="en-US" w:eastAsia="zh-CN"/>
        </w:rPr>
        <w:t>:</w:t>
      </w:r>
      <w:r>
        <w:rPr>
          <w:rFonts w:hint="eastAsia" w:ascii="仿宋_GB2312" w:hAnsi="仿宋_GB2312" w:eastAsia="仿宋_GB2312" w:cs="Times New Roman"/>
          <w:sz w:val="32"/>
        </w:rPr>
        <w:t>30  2023春节广东乡村休闲迎春精品推介：</w:t>
      </w:r>
    </w:p>
    <w:p>
      <w:pPr>
        <w:keepNext w:val="0"/>
        <w:keepLines w:val="0"/>
        <w:pageBreakBefore w:val="0"/>
        <w:kinsoku/>
        <w:wordWrap/>
        <w:overflowPunct/>
        <w:topLinePunct w:val="0"/>
        <w:autoSpaceDE/>
        <w:autoSpaceDN/>
        <w:bidi w:val="0"/>
        <w:adjustRightInd w:val="0"/>
        <w:snapToGrid w:val="0"/>
        <w:spacing w:after="0" w:line="590" w:lineRule="exact"/>
        <w:ind w:firstLine="2240" w:firstLineChars="700"/>
        <w:rPr>
          <w:rFonts w:hint="eastAsia" w:ascii="仿宋_GB2312" w:hAnsi="仿宋_GB2312" w:eastAsia="仿宋_GB2312" w:cs="Times New Roman"/>
          <w:sz w:val="32"/>
        </w:rPr>
      </w:pPr>
      <w:r>
        <w:rPr>
          <w:rFonts w:hint="eastAsia" w:ascii="仿宋_GB2312" w:hAnsi="仿宋_GB2312" w:eastAsia="仿宋_GB2312" w:cs="Times New Roman"/>
          <w:sz w:val="32"/>
        </w:rPr>
        <w:t>1.乡村温泉精品推介；</w:t>
      </w:r>
    </w:p>
    <w:p>
      <w:pPr>
        <w:keepNext w:val="0"/>
        <w:keepLines w:val="0"/>
        <w:pageBreakBefore w:val="0"/>
        <w:kinsoku/>
        <w:wordWrap/>
        <w:overflowPunct/>
        <w:topLinePunct w:val="0"/>
        <w:autoSpaceDE/>
        <w:autoSpaceDN/>
        <w:bidi w:val="0"/>
        <w:adjustRightInd w:val="0"/>
        <w:snapToGrid w:val="0"/>
        <w:spacing w:after="0" w:line="590" w:lineRule="exact"/>
        <w:ind w:firstLine="2240" w:firstLineChars="700"/>
        <w:rPr>
          <w:rFonts w:hint="eastAsia" w:ascii="仿宋_GB2312" w:hAnsi="仿宋_GB2312" w:eastAsia="仿宋_GB2312" w:cs="Times New Roman"/>
          <w:sz w:val="32"/>
        </w:rPr>
      </w:pPr>
      <w:r>
        <w:rPr>
          <w:rFonts w:hint="eastAsia" w:ascii="仿宋_GB2312" w:hAnsi="仿宋_GB2312" w:eastAsia="仿宋_GB2312" w:cs="Times New Roman"/>
          <w:sz w:val="32"/>
        </w:rPr>
        <w:t>2.乡村村晚活动推介；</w:t>
      </w:r>
    </w:p>
    <w:p>
      <w:pPr>
        <w:keepNext w:val="0"/>
        <w:keepLines w:val="0"/>
        <w:pageBreakBefore w:val="0"/>
        <w:kinsoku/>
        <w:wordWrap/>
        <w:overflowPunct/>
        <w:topLinePunct w:val="0"/>
        <w:autoSpaceDE/>
        <w:autoSpaceDN/>
        <w:bidi w:val="0"/>
        <w:adjustRightInd w:val="0"/>
        <w:snapToGrid w:val="0"/>
        <w:spacing w:after="0" w:line="590" w:lineRule="exact"/>
        <w:ind w:firstLine="2240" w:firstLineChars="700"/>
        <w:rPr>
          <w:rFonts w:hint="eastAsia" w:ascii="仿宋_GB2312" w:hAnsi="仿宋_GB2312" w:eastAsia="仿宋_GB2312" w:cs="Times New Roman"/>
          <w:sz w:val="32"/>
        </w:rPr>
      </w:pPr>
      <w:r>
        <w:rPr>
          <w:rFonts w:hint="eastAsia" w:ascii="仿宋_GB2312" w:hAnsi="仿宋_GB2312" w:eastAsia="仿宋_GB2312" w:cs="Times New Roman"/>
          <w:sz w:val="32"/>
        </w:rPr>
        <w:t>3.乡村</w:t>
      </w:r>
      <w:r>
        <w:rPr>
          <w:rFonts w:hint="eastAsia" w:ascii="仿宋_GB2312" w:hAnsi="仿宋_GB2312" w:eastAsia="仿宋_GB2312" w:cs="Times New Roman"/>
          <w:sz w:val="32"/>
          <w:lang w:eastAsia="zh-CN"/>
        </w:rPr>
        <w:t>春节</w:t>
      </w:r>
      <w:r>
        <w:rPr>
          <w:rFonts w:hint="eastAsia" w:ascii="仿宋_GB2312" w:hAnsi="仿宋_GB2312" w:eastAsia="仿宋_GB2312" w:cs="Times New Roman"/>
          <w:sz w:val="32"/>
        </w:rPr>
        <w:t>非遗</w:t>
      </w:r>
      <w:r>
        <w:rPr>
          <w:rFonts w:hint="eastAsia" w:ascii="仿宋_GB2312" w:hAnsi="仿宋_GB2312" w:eastAsia="仿宋_GB2312" w:cs="Times New Roman"/>
          <w:sz w:val="32"/>
          <w:lang w:eastAsia="zh-CN"/>
        </w:rPr>
        <w:t>活动</w:t>
      </w:r>
      <w:r>
        <w:rPr>
          <w:rFonts w:hint="eastAsia" w:ascii="仿宋_GB2312" w:hAnsi="仿宋_GB2312" w:eastAsia="仿宋_GB2312" w:cs="Times New Roman"/>
          <w:sz w:val="32"/>
        </w:rPr>
        <w:t>推介；</w:t>
      </w:r>
    </w:p>
    <w:p>
      <w:pPr>
        <w:keepNext w:val="0"/>
        <w:keepLines w:val="0"/>
        <w:pageBreakBefore w:val="0"/>
        <w:kinsoku/>
        <w:wordWrap/>
        <w:overflowPunct/>
        <w:topLinePunct w:val="0"/>
        <w:autoSpaceDE/>
        <w:autoSpaceDN/>
        <w:bidi w:val="0"/>
        <w:adjustRightInd w:val="0"/>
        <w:snapToGrid w:val="0"/>
        <w:spacing w:after="0" w:line="590" w:lineRule="exact"/>
        <w:ind w:firstLine="2240" w:firstLineChars="700"/>
        <w:rPr>
          <w:rFonts w:hint="eastAsia" w:ascii="仿宋_GB2312" w:hAnsi="仿宋_GB2312" w:eastAsia="仿宋_GB2312" w:cs="Times New Roman"/>
          <w:sz w:val="32"/>
        </w:rPr>
      </w:pPr>
      <w:r>
        <w:rPr>
          <w:rFonts w:hint="eastAsia" w:ascii="仿宋_GB2312" w:hAnsi="仿宋_GB2312" w:eastAsia="仿宋_GB2312" w:cs="Times New Roman"/>
          <w:sz w:val="32"/>
        </w:rPr>
        <w:t>4.乡村民宿精品代表推介；</w:t>
      </w:r>
    </w:p>
    <w:p>
      <w:pPr>
        <w:keepNext w:val="0"/>
        <w:keepLines w:val="0"/>
        <w:pageBreakBefore w:val="0"/>
        <w:kinsoku/>
        <w:wordWrap/>
        <w:overflowPunct/>
        <w:topLinePunct w:val="0"/>
        <w:autoSpaceDE/>
        <w:autoSpaceDN/>
        <w:bidi w:val="0"/>
        <w:adjustRightInd w:val="0"/>
        <w:snapToGrid w:val="0"/>
        <w:spacing w:after="0" w:line="590" w:lineRule="exact"/>
        <w:ind w:firstLine="2240" w:firstLineChars="700"/>
        <w:rPr>
          <w:rFonts w:ascii="仿宋_GB2312" w:hAnsi="仿宋_GB2312" w:eastAsia="仿宋_GB2312" w:cs="Times New Roman"/>
          <w:sz w:val="32"/>
        </w:rPr>
      </w:pPr>
      <w:r>
        <w:rPr>
          <w:rFonts w:hint="eastAsia" w:ascii="仿宋_GB2312" w:hAnsi="仿宋_GB2312" w:eastAsia="仿宋_GB2312" w:cs="Times New Roman"/>
          <w:sz w:val="32"/>
        </w:rPr>
        <w:t>5.花都区乡村休闲精品推介。</w:t>
      </w:r>
    </w:p>
    <w:p>
      <w:pPr>
        <w:keepNext w:val="0"/>
        <w:keepLines w:val="0"/>
        <w:pageBreakBefore w:val="0"/>
        <w:kinsoku/>
        <w:wordWrap/>
        <w:overflowPunct/>
        <w:topLinePunct w:val="0"/>
        <w:autoSpaceDE/>
        <w:autoSpaceDN/>
        <w:bidi w:val="0"/>
        <w:adjustRightInd w:val="0"/>
        <w:snapToGrid w:val="0"/>
        <w:spacing w:after="0" w:line="590" w:lineRule="exact"/>
        <w:ind w:left="0" w:leftChars="0" w:firstLine="0" w:firstLineChars="0"/>
        <w:rPr>
          <w:rFonts w:ascii="仿宋_GB2312" w:hAnsi="仿宋_GB2312" w:eastAsia="仿宋_GB2312" w:cs="Times New Roman"/>
          <w:sz w:val="32"/>
        </w:rPr>
      </w:pPr>
      <w:r>
        <w:rPr>
          <w:rFonts w:hint="eastAsia" w:ascii="仿宋_GB2312" w:hAnsi="仿宋_GB2312" w:eastAsia="仿宋_GB2312" w:cs="Times New Roman"/>
          <w:sz w:val="32"/>
        </w:rPr>
        <w:t>16</w:t>
      </w:r>
      <w:r>
        <w:rPr>
          <w:rFonts w:hint="eastAsia" w:ascii="仿宋_GB2312" w:hAnsi="仿宋_GB2312" w:eastAsia="仿宋_GB2312" w:cs="Times New Roman"/>
          <w:color w:val="000000"/>
          <w:sz w:val="32"/>
          <w:lang w:val="en-US" w:eastAsia="zh-CN"/>
        </w:rPr>
        <w:t>:</w:t>
      </w:r>
      <w:r>
        <w:rPr>
          <w:rFonts w:hint="eastAsia" w:ascii="仿宋_GB2312" w:hAnsi="仿宋_GB2312" w:eastAsia="仿宋_GB2312" w:cs="Times New Roman"/>
          <w:sz w:val="32"/>
        </w:rPr>
        <w:t>30</w:t>
      </w:r>
      <w:r>
        <w:rPr>
          <w:rFonts w:hint="eastAsia" w:ascii="仿宋_GB2312" w:hAnsi="仿宋_GB2312" w:eastAsia="仿宋_GB2312" w:cs="Times New Roman"/>
          <w:sz w:val="32"/>
          <w:lang w:eastAsia="zh-CN"/>
        </w:rPr>
        <w:t>－</w:t>
      </w:r>
      <w:r>
        <w:rPr>
          <w:rFonts w:hint="eastAsia" w:ascii="仿宋_GB2312" w:hAnsi="仿宋_GB2312" w:eastAsia="仿宋_GB2312" w:cs="Times New Roman"/>
          <w:sz w:val="32"/>
        </w:rPr>
        <w:t>17</w:t>
      </w:r>
      <w:r>
        <w:rPr>
          <w:rFonts w:hint="eastAsia" w:ascii="仿宋_GB2312" w:hAnsi="仿宋_GB2312" w:eastAsia="仿宋_GB2312" w:cs="Times New Roman"/>
          <w:color w:val="000000"/>
          <w:sz w:val="32"/>
          <w:lang w:val="en-US" w:eastAsia="zh-CN"/>
        </w:rPr>
        <w:t>:</w:t>
      </w:r>
      <w:r>
        <w:rPr>
          <w:rFonts w:hint="eastAsia" w:ascii="仿宋_GB2312" w:hAnsi="仿宋_GB2312" w:eastAsia="仿宋_GB2312" w:cs="Times New Roman"/>
          <w:sz w:val="32"/>
        </w:rPr>
        <w:t xml:space="preserve">00 </w:t>
      </w:r>
      <w:r>
        <w:rPr>
          <w:rFonts w:ascii="仿宋_GB2312" w:hAnsi="仿宋_GB2312" w:eastAsia="仿宋_GB2312" w:cs="Times New Roman"/>
          <w:sz w:val="32"/>
        </w:rPr>
        <w:t xml:space="preserve"> </w:t>
      </w:r>
      <w:r>
        <w:rPr>
          <w:rFonts w:hint="eastAsia" w:ascii="仿宋_GB2312" w:hAnsi="仿宋_GB2312" w:eastAsia="仿宋_GB2312" w:cs="Times New Roman"/>
          <w:sz w:val="32"/>
        </w:rPr>
        <w:t>体系化打造乡村休闲产品经验分享（怡境文旅）；</w:t>
      </w:r>
    </w:p>
    <w:p>
      <w:pPr>
        <w:keepNext w:val="0"/>
        <w:keepLines w:val="0"/>
        <w:pageBreakBefore w:val="0"/>
        <w:kinsoku/>
        <w:wordWrap/>
        <w:overflowPunct/>
        <w:topLinePunct w:val="0"/>
        <w:autoSpaceDE/>
        <w:autoSpaceDN/>
        <w:bidi w:val="0"/>
        <w:adjustRightInd w:val="0"/>
        <w:snapToGrid w:val="0"/>
        <w:spacing w:after="0" w:line="590" w:lineRule="exact"/>
        <w:ind w:left="0" w:leftChars="0" w:firstLine="0" w:firstLineChars="0"/>
        <w:rPr>
          <w:rFonts w:hint="eastAsia" w:ascii="仿宋_GB2312" w:hAnsi="仿宋_GB2312" w:eastAsia="仿宋_GB2312" w:cs="Times New Roman"/>
          <w:sz w:val="32"/>
        </w:rPr>
      </w:pPr>
      <w:r>
        <w:rPr>
          <w:rFonts w:hint="eastAsia" w:ascii="仿宋_GB2312" w:hAnsi="仿宋_GB2312" w:eastAsia="仿宋_GB2312" w:cs="Times New Roman"/>
          <w:sz w:val="32"/>
        </w:rPr>
        <w:t>17</w:t>
      </w:r>
      <w:r>
        <w:rPr>
          <w:rFonts w:hint="eastAsia" w:ascii="仿宋_GB2312" w:hAnsi="仿宋_GB2312" w:eastAsia="仿宋_GB2312" w:cs="Times New Roman"/>
          <w:color w:val="000000"/>
          <w:sz w:val="32"/>
          <w:lang w:val="en-US" w:eastAsia="zh-CN"/>
        </w:rPr>
        <w:t>:</w:t>
      </w:r>
      <w:r>
        <w:rPr>
          <w:rFonts w:hint="eastAsia" w:ascii="仿宋_GB2312" w:hAnsi="仿宋_GB2312" w:eastAsia="仿宋_GB2312" w:cs="Times New Roman"/>
          <w:sz w:val="32"/>
        </w:rPr>
        <w:t>00</w:t>
      </w:r>
      <w:r>
        <w:rPr>
          <w:rFonts w:hint="eastAsia" w:ascii="仿宋_GB2312" w:hAnsi="仿宋_GB2312" w:eastAsia="仿宋_GB2312" w:cs="Times New Roman"/>
          <w:sz w:val="32"/>
          <w:lang w:eastAsia="zh-CN"/>
        </w:rPr>
        <w:t>－</w:t>
      </w:r>
      <w:r>
        <w:rPr>
          <w:rFonts w:hint="eastAsia" w:ascii="仿宋_GB2312" w:hAnsi="仿宋_GB2312" w:eastAsia="仿宋_GB2312" w:cs="Times New Roman"/>
          <w:sz w:val="32"/>
        </w:rPr>
        <w:t>17</w:t>
      </w:r>
      <w:r>
        <w:rPr>
          <w:rFonts w:hint="eastAsia" w:ascii="仿宋_GB2312" w:hAnsi="仿宋_GB2312" w:eastAsia="仿宋_GB2312" w:cs="Times New Roman"/>
          <w:color w:val="000000"/>
          <w:sz w:val="32"/>
          <w:lang w:val="en-US" w:eastAsia="zh-CN"/>
        </w:rPr>
        <w:t>:</w:t>
      </w:r>
      <w:r>
        <w:rPr>
          <w:rFonts w:hint="eastAsia" w:ascii="仿宋_GB2312" w:hAnsi="仿宋_GB2312" w:eastAsia="仿宋_GB2312" w:cs="Times New Roman"/>
          <w:sz w:val="32"/>
        </w:rPr>
        <w:t>30  第二期广东乡村休闲智库·一人一讲（张蓓：三</w:t>
      </w:r>
    </w:p>
    <w:p>
      <w:pPr>
        <w:keepNext w:val="0"/>
        <w:keepLines w:val="0"/>
        <w:pageBreakBefore w:val="0"/>
        <w:kinsoku/>
        <w:wordWrap/>
        <w:overflowPunct/>
        <w:topLinePunct w:val="0"/>
        <w:autoSpaceDE/>
        <w:autoSpaceDN/>
        <w:bidi w:val="0"/>
        <w:adjustRightInd w:val="0"/>
        <w:snapToGrid w:val="0"/>
        <w:spacing w:after="0" w:line="590" w:lineRule="exact"/>
        <w:ind w:left="0" w:leftChars="0" w:firstLine="2240" w:firstLineChars="700"/>
        <w:rPr>
          <w:rFonts w:ascii="仿宋_GB2312" w:hAnsi="仿宋_GB2312" w:eastAsia="仿宋_GB2312" w:cs="Times New Roman"/>
          <w:sz w:val="32"/>
        </w:rPr>
      </w:pPr>
      <w:r>
        <w:rPr>
          <w:rFonts w:hint="eastAsia" w:ascii="仿宋_GB2312" w:hAnsi="仿宋_GB2312" w:eastAsia="仿宋_GB2312" w:cs="Times New Roman"/>
          <w:sz w:val="32"/>
        </w:rPr>
        <w:t>产融合激发乡村休闲旅游新活力）；</w:t>
      </w:r>
    </w:p>
    <w:p>
      <w:pPr>
        <w:keepNext w:val="0"/>
        <w:keepLines w:val="0"/>
        <w:pageBreakBefore w:val="0"/>
        <w:kinsoku/>
        <w:wordWrap/>
        <w:overflowPunct/>
        <w:topLinePunct w:val="0"/>
        <w:autoSpaceDE/>
        <w:autoSpaceDN/>
        <w:bidi w:val="0"/>
        <w:adjustRightInd w:val="0"/>
        <w:snapToGrid w:val="0"/>
        <w:spacing w:after="0" w:line="590" w:lineRule="exact"/>
        <w:ind w:left="0" w:leftChars="0" w:firstLine="0" w:firstLineChars="0"/>
        <w:rPr>
          <w:rFonts w:hint="eastAsia" w:ascii="仿宋_GB2312" w:hAnsi="仿宋_GB2312" w:eastAsia="仿宋_GB2312" w:cs="Times New Roman"/>
          <w:sz w:val="32"/>
        </w:rPr>
      </w:pPr>
      <w:r>
        <w:rPr>
          <w:rFonts w:hint="eastAsia" w:ascii="仿宋_GB2312" w:hAnsi="仿宋_GB2312" w:eastAsia="仿宋_GB2312" w:cs="Times New Roman"/>
          <w:sz w:val="32"/>
        </w:rPr>
        <w:t>1</w:t>
      </w:r>
      <w:r>
        <w:rPr>
          <w:rFonts w:ascii="仿宋_GB2312" w:hAnsi="仿宋_GB2312" w:eastAsia="仿宋_GB2312" w:cs="Times New Roman"/>
          <w:sz w:val="32"/>
        </w:rPr>
        <w:t>7</w:t>
      </w:r>
      <w:r>
        <w:rPr>
          <w:rFonts w:hint="eastAsia" w:ascii="仿宋_GB2312" w:hAnsi="仿宋_GB2312" w:eastAsia="仿宋_GB2312" w:cs="Times New Roman"/>
          <w:sz w:val="32"/>
        </w:rPr>
        <w:t>:3</w:t>
      </w:r>
      <w:r>
        <w:rPr>
          <w:rFonts w:ascii="仿宋_GB2312" w:hAnsi="仿宋_GB2312" w:eastAsia="仿宋_GB2312" w:cs="Times New Roman"/>
          <w:sz w:val="32"/>
        </w:rPr>
        <w:t>0</w:t>
      </w:r>
      <w:r>
        <w:rPr>
          <w:rFonts w:hint="eastAsia" w:ascii="仿宋_GB2312" w:hAnsi="仿宋_GB2312" w:eastAsia="仿宋_GB2312" w:cs="Times New Roman"/>
          <w:sz w:val="32"/>
          <w:lang w:eastAsia="zh-CN"/>
        </w:rPr>
        <w:t>－</w:t>
      </w:r>
      <w:r>
        <w:rPr>
          <w:rFonts w:hint="eastAsia" w:ascii="仿宋_GB2312" w:hAnsi="仿宋_GB2312" w:eastAsia="仿宋_GB2312" w:cs="Times New Roman"/>
          <w:sz w:val="32"/>
          <w:lang w:val="en-US" w:eastAsia="zh-CN"/>
        </w:rPr>
        <w:t>18</w:t>
      </w:r>
      <w:r>
        <w:rPr>
          <w:rFonts w:hint="eastAsia" w:ascii="仿宋_GB2312" w:hAnsi="仿宋_GB2312" w:eastAsia="仿宋_GB2312" w:cs="Times New Roman"/>
          <w:color w:val="000000"/>
          <w:sz w:val="32"/>
          <w:lang w:val="en-US" w:eastAsia="zh-CN"/>
        </w:rPr>
        <w:t>:</w:t>
      </w:r>
      <w:r>
        <w:rPr>
          <w:rFonts w:hint="eastAsia" w:ascii="仿宋_GB2312" w:hAnsi="仿宋_GB2312" w:eastAsia="仿宋_GB2312" w:cs="Times New Roman"/>
          <w:sz w:val="32"/>
          <w:lang w:val="en-US" w:eastAsia="zh-CN"/>
        </w:rPr>
        <w:t>30</w:t>
      </w:r>
      <w:r>
        <w:rPr>
          <w:rFonts w:ascii="仿宋_GB2312" w:hAnsi="仿宋_GB2312" w:eastAsia="仿宋_GB2312" w:cs="Times New Roman"/>
          <w:sz w:val="32"/>
        </w:rPr>
        <w:t xml:space="preserve">  </w:t>
      </w:r>
      <w:r>
        <w:rPr>
          <w:rFonts w:hint="eastAsia" w:ascii="仿宋_GB2312" w:hAnsi="仿宋_GB2312" w:eastAsia="仿宋_GB2312" w:cs="Times New Roman"/>
          <w:sz w:val="32"/>
        </w:rPr>
        <w:t>活动结束。</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00000000"/>
    <w:rsid w:val="3C434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BodyText"/>
    <w:basedOn w:val="1"/>
    <w:uiPriority w:val="0"/>
    <w:pPr>
      <w:widowControl/>
      <w:spacing w:line="320" w:lineRule="exact"/>
      <w:jc w:val="center"/>
      <w:textAlignment w:val="baseline"/>
    </w:pPr>
    <w:rPr>
      <w:rFonts w:ascii="Times New Roman" w:hAnsi="Times New Roman" w:eastAsia="宋体" w:cs="Times New Roman"/>
      <w:sz w:val="30"/>
      <w:szCs w:val="24"/>
    </w:r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NormalCharacter"/>
    <w:uiPriority w:val="0"/>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wuyin</dc:creator>
  <cp:lastModifiedBy>One</cp:lastModifiedBy>
  <dcterms:modified xsi:type="dcterms:W3CDTF">2023-01-11T03:52:59Z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5B7502F789D64C0C897BDFDB5FD702DF</vt:lpwstr>
  </property>
</Properties>
</file>